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B2" w:rsidRDefault="00CE1890" w:rsidP="00B04D5A">
      <w:pPr>
        <w:pStyle w:val="T1VPSC"/>
      </w:pPr>
      <w:r>
        <w:t xml:space="preserve">Application </w:t>
      </w:r>
      <w:r w:rsidR="009E30BD">
        <w:t xml:space="preserve">TO THE vICTORIAN pUBLIC sECTOR cOMMISSION </w:t>
      </w:r>
      <w:r>
        <w:t>for a Review of Actions</w:t>
      </w:r>
    </w:p>
    <w:p w:rsidR="000D2914" w:rsidRPr="000D2914" w:rsidRDefault="000D2914" w:rsidP="000D2914">
      <w:pPr>
        <w:pStyle w:val="BodyVPSC"/>
        <w:rPr>
          <w:lang w:val="en-US" w:eastAsia="ja-JP"/>
        </w:rPr>
      </w:pPr>
    </w:p>
    <w:sdt>
      <w:sdtPr>
        <w:rPr>
          <w:rStyle w:val="BodyVPSCChar"/>
          <w:rFonts w:eastAsiaTheme="minorEastAsia"/>
          <w:b w:val="0"/>
        </w:rPr>
        <w:id w:val="-1536420508"/>
        <w:docPartObj>
          <w:docPartGallery w:val="Table of Contents"/>
          <w:docPartUnique/>
        </w:docPartObj>
      </w:sdtPr>
      <w:sdtEndPr>
        <w:rPr>
          <w:rStyle w:val="DefaultParagraphFont"/>
          <w:rFonts w:eastAsia="Times New Roman"/>
          <w:bCs/>
          <w:noProof/>
        </w:rPr>
      </w:sdtEndPr>
      <w:sdtContent>
        <w:p w:rsidR="00EE7E7C" w:rsidRDefault="00EE7E7C" w:rsidP="000D2914">
          <w:pPr>
            <w:pStyle w:val="TOCHeaderVPSC"/>
          </w:pPr>
          <w:r>
            <w:t>Contents</w:t>
          </w:r>
        </w:p>
        <w:p w:rsidR="00392BAE" w:rsidRDefault="003E4B22">
          <w:pPr>
            <w:pStyle w:val="TOC1"/>
            <w:rPr>
              <w:rFonts w:asciiTheme="minorHAnsi" w:hAnsiTheme="minorHAnsi"/>
              <w:color w:val="auto"/>
              <w:sz w:val="22"/>
              <w:szCs w:val="22"/>
              <w:lang w:val="en-AU" w:eastAsia="en-AU"/>
            </w:rPr>
          </w:pPr>
          <w:r>
            <w:fldChar w:fldCharType="begin"/>
          </w:r>
          <w:r>
            <w:instrText xml:space="preserve"> TOC \h \z \t "H1 VPSC,1,NLH1 VPSC,1,Appendix NLH 1 VPSC,1" </w:instrText>
          </w:r>
          <w:r>
            <w:fldChar w:fldCharType="separate"/>
          </w:r>
          <w:hyperlink w:anchor="_Toc463612601" w:history="1">
            <w:r w:rsidR="00392BAE" w:rsidRPr="007B2700">
              <w:rPr>
                <w:rStyle w:val="Hyperlink"/>
              </w:rPr>
              <w:t>About the review of actions</w:t>
            </w:r>
            <w:r w:rsidR="00392BAE">
              <w:rPr>
                <w:webHidden/>
              </w:rPr>
              <w:tab/>
            </w:r>
            <w:r w:rsidR="00392BAE">
              <w:rPr>
                <w:webHidden/>
              </w:rPr>
              <w:fldChar w:fldCharType="begin"/>
            </w:r>
            <w:r w:rsidR="00392BAE">
              <w:rPr>
                <w:webHidden/>
              </w:rPr>
              <w:instrText xml:space="preserve"> PAGEREF _Toc463612601 \h </w:instrText>
            </w:r>
            <w:r w:rsidR="00392BAE">
              <w:rPr>
                <w:webHidden/>
              </w:rPr>
            </w:r>
            <w:r w:rsidR="00392BAE">
              <w:rPr>
                <w:webHidden/>
              </w:rPr>
              <w:fldChar w:fldCharType="separate"/>
            </w:r>
            <w:r w:rsidR="005C25A2">
              <w:rPr>
                <w:webHidden/>
              </w:rPr>
              <w:t>1</w:t>
            </w:r>
            <w:r w:rsidR="00392BAE">
              <w:rPr>
                <w:webHidden/>
              </w:rPr>
              <w:fldChar w:fldCharType="end"/>
            </w:r>
          </w:hyperlink>
        </w:p>
        <w:p w:rsidR="00392BAE" w:rsidRDefault="004531B1">
          <w:pPr>
            <w:pStyle w:val="TOC1"/>
            <w:rPr>
              <w:rFonts w:asciiTheme="minorHAnsi" w:hAnsiTheme="minorHAnsi"/>
              <w:color w:val="auto"/>
              <w:sz w:val="22"/>
              <w:szCs w:val="22"/>
              <w:lang w:val="en-AU" w:eastAsia="en-AU"/>
            </w:rPr>
          </w:pPr>
          <w:hyperlink w:anchor="_Toc463612602" w:history="1">
            <w:r w:rsidR="00392BAE" w:rsidRPr="007B2700">
              <w:rPr>
                <w:rStyle w:val="Hyperlink"/>
              </w:rPr>
              <w:t>Application</w:t>
            </w:r>
            <w:r w:rsidR="00392BAE">
              <w:rPr>
                <w:webHidden/>
              </w:rPr>
              <w:tab/>
            </w:r>
            <w:r w:rsidR="00392BAE">
              <w:rPr>
                <w:webHidden/>
              </w:rPr>
              <w:fldChar w:fldCharType="begin"/>
            </w:r>
            <w:r w:rsidR="00392BAE">
              <w:rPr>
                <w:webHidden/>
              </w:rPr>
              <w:instrText xml:space="preserve"> PAGEREF _Toc463612602 \h </w:instrText>
            </w:r>
            <w:r w:rsidR="00392BAE">
              <w:rPr>
                <w:webHidden/>
              </w:rPr>
            </w:r>
            <w:r w:rsidR="00392BAE">
              <w:rPr>
                <w:webHidden/>
              </w:rPr>
              <w:fldChar w:fldCharType="separate"/>
            </w:r>
            <w:r w:rsidR="005C25A2">
              <w:rPr>
                <w:webHidden/>
              </w:rPr>
              <w:t>3</w:t>
            </w:r>
            <w:r w:rsidR="00392BAE">
              <w:rPr>
                <w:webHidden/>
              </w:rPr>
              <w:fldChar w:fldCharType="end"/>
            </w:r>
          </w:hyperlink>
        </w:p>
        <w:p w:rsidR="00392BAE" w:rsidRDefault="004531B1">
          <w:pPr>
            <w:pStyle w:val="TOC1"/>
            <w:rPr>
              <w:rFonts w:asciiTheme="minorHAnsi" w:hAnsiTheme="minorHAnsi"/>
              <w:color w:val="auto"/>
              <w:sz w:val="22"/>
              <w:szCs w:val="22"/>
              <w:lang w:val="en-AU" w:eastAsia="en-AU"/>
            </w:rPr>
          </w:pPr>
          <w:hyperlink w:anchor="_Toc463612603" w:history="1">
            <w:r w:rsidR="00392BAE" w:rsidRPr="007B2700">
              <w:rPr>
                <w:rStyle w:val="Hyperlink"/>
              </w:rPr>
              <w:t>A1.</w:t>
            </w:r>
            <w:r w:rsidR="00392BAE">
              <w:rPr>
                <w:rFonts w:asciiTheme="minorHAnsi" w:hAnsiTheme="minorHAnsi"/>
                <w:color w:val="auto"/>
                <w:sz w:val="22"/>
                <w:szCs w:val="22"/>
                <w:lang w:val="en-AU" w:eastAsia="en-AU"/>
              </w:rPr>
              <w:tab/>
            </w:r>
            <w:r w:rsidR="00392BAE" w:rsidRPr="007B2700">
              <w:rPr>
                <w:rStyle w:val="Hyperlink"/>
              </w:rPr>
              <w:t>Victorian Public Service (VPS)</w:t>
            </w:r>
            <w:r w:rsidR="00392BAE">
              <w:rPr>
                <w:webHidden/>
              </w:rPr>
              <w:tab/>
            </w:r>
            <w:r w:rsidR="00392BAE">
              <w:rPr>
                <w:webHidden/>
              </w:rPr>
              <w:fldChar w:fldCharType="begin"/>
            </w:r>
            <w:r w:rsidR="00392BAE">
              <w:rPr>
                <w:webHidden/>
              </w:rPr>
              <w:instrText xml:space="preserve"> PAGEREF _Toc463612603 \h </w:instrText>
            </w:r>
            <w:r w:rsidR="00392BAE">
              <w:rPr>
                <w:webHidden/>
              </w:rPr>
            </w:r>
            <w:r w:rsidR="00392BAE">
              <w:rPr>
                <w:webHidden/>
              </w:rPr>
              <w:fldChar w:fldCharType="separate"/>
            </w:r>
            <w:r w:rsidR="005C25A2">
              <w:rPr>
                <w:webHidden/>
              </w:rPr>
              <w:t>4</w:t>
            </w:r>
            <w:r w:rsidR="00392BAE">
              <w:rPr>
                <w:webHidden/>
              </w:rPr>
              <w:fldChar w:fldCharType="end"/>
            </w:r>
          </w:hyperlink>
        </w:p>
        <w:p w:rsidR="00C266EF" w:rsidRPr="007C68BF" w:rsidRDefault="003E4B22" w:rsidP="00C266EF">
          <w:pPr>
            <w:pStyle w:val="BodyVPSC"/>
          </w:pPr>
          <w:r>
            <w:rPr>
              <w:rFonts w:eastAsiaTheme="minorEastAsia" w:cstheme="minorBidi"/>
              <w:noProof/>
              <w:color w:val="545850" w:themeColor="text2"/>
              <w:sz w:val="18"/>
              <w:szCs w:val="24"/>
              <w:lang w:val="en-US" w:eastAsia="ja-JP"/>
            </w:rPr>
            <w:fldChar w:fldCharType="end"/>
          </w:r>
        </w:p>
      </w:sdtContent>
    </w:sdt>
    <w:p w:rsidR="007A2A98" w:rsidRDefault="007A2A98" w:rsidP="007A2A98">
      <w:pPr>
        <w:pStyle w:val="H1VPSC"/>
      </w:pPr>
      <w:bookmarkStart w:id="0" w:name="_Toc463612601"/>
      <w:r>
        <w:t xml:space="preserve">About the </w:t>
      </w:r>
      <w:r w:rsidR="00BE4DB0">
        <w:t>review of actions</w:t>
      </w:r>
      <w:bookmarkEnd w:id="0"/>
    </w:p>
    <w:p w:rsidR="006809A8" w:rsidRDefault="006E27E8" w:rsidP="006E27E8">
      <w:pPr>
        <w:pStyle w:val="BodyVPSC"/>
      </w:pPr>
      <w:r w:rsidRPr="00E76D50">
        <w:t>Victorian Public Service</w:t>
      </w:r>
      <w:r>
        <w:t xml:space="preserve"> </w:t>
      </w:r>
      <w:r w:rsidR="004C54CF">
        <w:t>(</w:t>
      </w:r>
      <w:r w:rsidR="004C54CF" w:rsidRPr="004C54CF">
        <w:rPr>
          <w:b/>
        </w:rPr>
        <w:t>VPS</w:t>
      </w:r>
      <w:r w:rsidR="004C54CF">
        <w:t xml:space="preserve">) </w:t>
      </w:r>
      <w:r w:rsidR="005A3400">
        <w:t xml:space="preserve">employees </w:t>
      </w:r>
      <w:r>
        <w:t xml:space="preserve">may apply to the Victorian Public Sector Commission </w:t>
      </w:r>
      <w:r w:rsidR="0054748C">
        <w:t>(</w:t>
      </w:r>
      <w:r w:rsidR="00E431F3">
        <w:rPr>
          <w:b/>
        </w:rPr>
        <w:t>Commission</w:t>
      </w:r>
      <w:r w:rsidR="0054748C">
        <w:t xml:space="preserve">) </w:t>
      </w:r>
      <w:r>
        <w:t xml:space="preserve">for a review of </w:t>
      </w:r>
      <w:r w:rsidR="00C01419">
        <w:t xml:space="preserve">employment related </w:t>
      </w:r>
      <w:r>
        <w:t>action</w:t>
      </w:r>
      <w:r w:rsidR="0038682D">
        <w:t>s</w:t>
      </w:r>
      <w:r w:rsidR="006809A8">
        <w:t xml:space="preserve"> under the </w:t>
      </w:r>
      <w:r w:rsidR="006809A8" w:rsidRPr="00FF1FBA">
        <w:rPr>
          <w:i/>
        </w:rPr>
        <w:t>Public Sector (Review of Actions) Regulations</w:t>
      </w:r>
      <w:r w:rsidR="006809A8">
        <w:t xml:space="preserve"> </w:t>
      </w:r>
      <w:r w:rsidR="006809A8" w:rsidRPr="00652BA9">
        <w:rPr>
          <w:i/>
        </w:rPr>
        <w:t>2015</w:t>
      </w:r>
      <w:r w:rsidR="006809A8">
        <w:t xml:space="preserve"> (</w:t>
      </w:r>
      <w:r w:rsidR="00382A38">
        <w:rPr>
          <w:b/>
        </w:rPr>
        <w:t>regulation</w:t>
      </w:r>
      <w:r w:rsidR="006809A8" w:rsidRPr="00762551">
        <w:rPr>
          <w:b/>
        </w:rPr>
        <w:t>s</w:t>
      </w:r>
      <w:r w:rsidR="006809A8">
        <w:t>)</w:t>
      </w:r>
      <w:r w:rsidR="005A3400">
        <w:t>.</w:t>
      </w:r>
    </w:p>
    <w:p w:rsidR="006809A8" w:rsidRDefault="006809A8" w:rsidP="006E27E8">
      <w:pPr>
        <w:pStyle w:val="BodyVPSC"/>
      </w:pPr>
      <w:r>
        <w:t>The VPS includes Departments</w:t>
      </w:r>
      <w:r w:rsidR="00E70478">
        <w:t>,</w:t>
      </w:r>
      <w:r>
        <w:t xml:space="preserve"> </w:t>
      </w:r>
      <w:r w:rsidR="00E70478">
        <w:t>Administrative Office</w:t>
      </w:r>
      <w:r>
        <w:t>s</w:t>
      </w:r>
      <w:r w:rsidR="000C0F40">
        <w:t>,</w:t>
      </w:r>
      <w:r w:rsidR="00E70478" w:rsidRPr="00E70478">
        <w:t xml:space="preserve"> </w:t>
      </w:r>
      <w:r w:rsidR="00E70478">
        <w:t xml:space="preserve">and organisations specified in section 16 of the </w:t>
      </w:r>
      <w:r w:rsidR="00E70478" w:rsidRPr="00E70478">
        <w:rPr>
          <w:i/>
        </w:rPr>
        <w:t>Public Administration Act 2004</w:t>
      </w:r>
      <w:r w:rsidR="009D2914">
        <w:t xml:space="preserve"> (refer Attachment</w:t>
      </w:r>
      <w:r w:rsidR="00392BAE">
        <w:t xml:space="preserve"> A1</w:t>
      </w:r>
      <w:r w:rsidR="009D2914">
        <w:t>)</w:t>
      </w:r>
      <w:r w:rsidR="00E70478">
        <w:t>.</w:t>
      </w:r>
    </w:p>
    <w:p w:rsidR="006E0743" w:rsidRDefault="004F33F1" w:rsidP="006E27E8">
      <w:pPr>
        <w:pStyle w:val="BodyVPSC"/>
      </w:pPr>
      <w:r>
        <w:t>Depending on the type of review of actions sought, t</w:t>
      </w:r>
      <w:r w:rsidR="0054748C">
        <w:t xml:space="preserve">he Commission </w:t>
      </w:r>
      <w:r>
        <w:t xml:space="preserve">may </w:t>
      </w:r>
      <w:r w:rsidR="0054748C">
        <w:t xml:space="preserve">seek information </w:t>
      </w:r>
      <w:r w:rsidR="006E0743" w:rsidDel="003A1DB8">
        <w:t>about the way in which the VPS organisation conducted its initial review</w:t>
      </w:r>
      <w:r w:rsidR="007F659F" w:rsidDel="003A1DB8">
        <w:t xml:space="preserve"> (</w:t>
      </w:r>
      <w:r w:rsidR="00382A38">
        <w:rPr>
          <w:b/>
        </w:rPr>
        <w:t>regulation</w:t>
      </w:r>
      <w:r w:rsidR="007F659F" w:rsidRPr="006E0743" w:rsidDel="003A1DB8">
        <w:rPr>
          <w:b/>
        </w:rPr>
        <w:t xml:space="preserve"> 7</w:t>
      </w:r>
      <w:r w:rsidR="006E0743" w:rsidDel="003A1DB8">
        <w:t>)</w:t>
      </w:r>
      <w:r w:rsidR="007F659F" w:rsidDel="003A1DB8">
        <w:t xml:space="preserve"> </w:t>
      </w:r>
      <w:r w:rsidR="006E0743" w:rsidDel="003A1DB8">
        <w:t>or why it didn’t review the matter</w:t>
      </w:r>
      <w:r w:rsidR="007F659F" w:rsidDel="003A1DB8">
        <w:t xml:space="preserve"> </w:t>
      </w:r>
      <w:r w:rsidR="006E0743" w:rsidDel="003A1DB8">
        <w:t>(</w:t>
      </w:r>
      <w:r w:rsidR="00382A38">
        <w:rPr>
          <w:b/>
        </w:rPr>
        <w:t>regulation</w:t>
      </w:r>
      <w:r w:rsidR="006E0743" w:rsidRPr="006E0743" w:rsidDel="003A1DB8">
        <w:rPr>
          <w:b/>
        </w:rPr>
        <w:t xml:space="preserve"> 8</w:t>
      </w:r>
      <w:r w:rsidR="007F659F" w:rsidDel="003A1DB8">
        <w:t>)</w:t>
      </w:r>
      <w:r w:rsidR="0054748C" w:rsidDel="003A1DB8">
        <w:t>.</w:t>
      </w:r>
      <w:r w:rsidR="002A2FC0" w:rsidDel="003A1DB8">
        <w:t xml:space="preserve"> </w:t>
      </w:r>
      <w:r w:rsidR="006E0743" w:rsidDel="003A1DB8">
        <w:t xml:space="preserve">The Commission may also conduct an initial review </w:t>
      </w:r>
      <w:r w:rsidR="000C0F40" w:rsidDel="003A1DB8">
        <w:t xml:space="preserve">itself </w:t>
      </w:r>
      <w:r w:rsidR="006E0743" w:rsidDel="003A1DB8">
        <w:t>if the matter concerns the head of the organisation (Secretary or CEO) or if the applicant has been victimised or harassed for previously making a complaint to the Commission</w:t>
      </w:r>
      <w:r w:rsidR="000C0F40" w:rsidDel="003A1DB8">
        <w:t xml:space="preserve"> (</w:t>
      </w:r>
      <w:r w:rsidR="00382A38">
        <w:rPr>
          <w:b/>
        </w:rPr>
        <w:t>regulation</w:t>
      </w:r>
      <w:r w:rsidR="000C0F40" w:rsidRPr="006E0743" w:rsidDel="003A1DB8">
        <w:rPr>
          <w:b/>
        </w:rPr>
        <w:t xml:space="preserve"> </w:t>
      </w:r>
      <w:r w:rsidR="000C0F40" w:rsidDel="003A1DB8">
        <w:rPr>
          <w:b/>
        </w:rPr>
        <w:t>9</w:t>
      </w:r>
      <w:r w:rsidR="000C0F40" w:rsidDel="003A1DB8">
        <w:t>)</w:t>
      </w:r>
      <w:r w:rsidR="006E0743" w:rsidDel="003A1DB8">
        <w:t>.</w:t>
      </w:r>
    </w:p>
    <w:p w:rsidR="006E27E8" w:rsidRPr="006E27E8" w:rsidRDefault="002A2FC0" w:rsidP="006E27E8">
      <w:pPr>
        <w:pStyle w:val="BodyVPSC"/>
      </w:pPr>
      <w:r>
        <w:t>Following a review, t</w:t>
      </w:r>
      <w:r w:rsidR="0054748C">
        <w:t xml:space="preserve">he Commission may recommend that </w:t>
      </w:r>
      <w:r>
        <w:t xml:space="preserve">a decision be reconsidered or </w:t>
      </w:r>
      <w:r w:rsidR="0054748C">
        <w:t>processes within the organisation be introduced or changed.</w:t>
      </w:r>
      <w:r w:rsidR="0054748C" w:rsidRPr="0054748C">
        <w:t xml:space="preserve"> </w:t>
      </w:r>
      <w:r w:rsidR="007E03B0">
        <w:t>If applicable, t</w:t>
      </w:r>
      <w:r w:rsidR="0054748C">
        <w:t xml:space="preserve">he head of the organisation must give </w:t>
      </w:r>
      <w:bookmarkStart w:id="1" w:name="_GoBack"/>
      <w:bookmarkEnd w:id="1"/>
      <w:r>
        <w:t>a written explanation to all parties</w:t>
      </w:r>
      <w:r w:rsidR="0054748C">
        <w:t xml:space="preserve"> for not adopting the </w:t>
      </w:r>
      <w:r w:rsidR="007E03B0">
        <w:t xml:space="preserve">Commission’s </w:t>
      </w:r>
      <w:r w:rsidR="0054748C">
        <w:t>recommendation within 28 day</w:t>
      </w:r>
      <w:r w:rsidR="007E03B0">
        <w:t>s.</w:t>
      </w:r>
    </w:p>
    <w:p w:rsidR="007A2A98" w:rsidRDefault="00BE4DB0" w:rsidP="007A2A98">
      <w:pPr>
        <w:pStyle w:val="H2VPSC"/>
      </w:pPr>
      <w:r>
        <w:t>Self-guided assessment</w:t>
      </w:r>
      <w:r w:rsidR="000311CE">
        <w:t>: Am I eligible to apply for a review of actions?</w:t>
      </w:r>
    </w:p>
    <w:p w:rsidR="00BC4CCD" w:rsidRPr="00BE4DB0" w:rsidRDefault="00BE4DB0" w:rsidP="00BE4DB0">
      <w:pPr>
        <w:pStyle w:val="BodyVPSC"/>
        <w:numPr>
          <w:ilvl w:val="0"/>
          <w:numId w:val="50"/>
        </w:numPr>
        <w:rPr>
          <w:b/>
        </w:rPr>
      </w:pPr>
      <w:r w:rsidRPr="00BE4DB0">
        <w:rPr>
          <w:b/>
        </w:rPr>
        <w:t>I work in the Victorian Public Service</w:t>
      </w:r>
      <w:r w:rsidR="00994F6B">
        <w:rPr>
          <w:b/>
        </w:rPr>
        <w:t xml:space="preserve"> </w:t>
      </w:r>
      <w:r w:rsidR="00994F6B" w:rsidRPr="00994F6B">
        <w:rPr>
          <w:b/>
        </w:rPr>
        <w:t>(refer to</w:t>
      </w:r>
      <w:r w:rsidR="00994F6B" w:rsidRPr="00994F6B">
        <w:t xml:space="preserve"> </w:t>
      </w:r>
      <w:r w:rsidR="00994F6B" w:rsidRPr="00994F6B">
        <w:rPr>
          <w:b/>
        </w:rPr>
        <w:t>Attachment A1)</w:t>
      </w:r>
    </w:p>
    <w:p w:rsidR="00BE4DB0" w:rsidRDefault="004531B1" w:rsidP="00BC4CCD">
      <w:pPr>
        <w:pStyle w:val="BodyVPSC"/>
      </w:pPr>
      <w:sdt>
        <w:sdtPr>
          <w:id w:val="65851459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Q2</w:t>
      </w:r>
    </w:p>
    <w:p w:rsidR="00BE4DB0" w:rsidRDefault="004531B1" w:rsidP="00BC4CCD">
      <w:pPr>
        <w:pStyle w:val="BodyVPSC"/>
      </w:pPr>
      <w:sdt>
        <w:sdtPr>
          <w:id w:val="-1618519265"/>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994F6B">
        <w:t xml:space="preserve"> </w:t>
      </w:r>
      <w:r w:rsidR="00BE4DB0">
        <w:t xml:space="preserve">No. </w:t>
      </w:r>
      <w:r w:rsidR="00671481">
        <w:t>If you are a member of the public or work in another type of organisation, you cannot apply to the Commission for a review</w:t>
      </w:r>
      <w:r w:rsidR="0073384F">
        <w:t xml:space="preserve"> of actions</w:t>
      </w:r>
      <w:r w:rsidR="00671481">
        <w:t xml:space="preserve">. </w:t>
      </w:r>
      <w:r w:rsidR="0073384F">
        <w:t>Instead, contact the organisation concerned directly</w:t>
      </w:r>
      <w:r w:rsidR="00D630F0">
        <w:t xml:space="preserve">. </w:t>
      </w:r>
    </w:p>
    <w:p w:rsidR="00BE4DB0" w:rsidRDefault="00BE4DB0" w:rsidP="00BE4DB0">
      <w:pPr>
        <w:pStyle w:val="BodyVPSC"/>
        <w:numPr>
          <w:ilvl w:val="0"/>
          <w:numId w:val="50"/>
        </w:numPr>
        <w:rPr>
          <w:b/>
        </w:rPr>
      </w:pPr>
      <w:r>
        <w:rPr>
          <w:b/>
        </w:rPr>
        <w:t>My complaint relates to my employment</w:t>
      </w:r>
    </w:p>
    <w:p w:rsidR="00BE4DB0" w:rsidRDefault="004531B1" w:rsidP="00BE4DB0">
      <w:pPr>
        <w:pStyle w:val="BodyVPSC"/>
      </w:pPr>
      <w:sdt>
        <w:sdtPr>
          <w:id w:val="115403515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Q3</w:t>
      </w:r>
    </w:p>
    <w:p w:rsidR="00BE4DB0" w:rsidRDefault="004531B1" w:rsidP="00BE4DB0">
      <w:pPr>
        <w:pStyle w:val="BodyVPSC"/>
      </w:pPr>
      <w:sdt>
        <w:sdtPr>
          <w:id w:val="-1017769083"/>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No. </w:t>
      </w:r>
      <w:r w:rsidR="0073384F">
        <w:t>If your complaint is not about a matter that personally affects you</w:t>
      </w:r>
      <w:r w:rsidR="00912879">
        <w:t>r employment</w:t>
      </w:r>
      <w:r w:rsidR="0073384F">
        <w:t xml:space="preserve">, such as a performance management, discipline or selection outcome, you cannot apply to the Commission for a review of actions. Instead, raise your concerns </w:t>
      </w:r>
      <w:r w:rsidR="0038682D">
        <w:t xml:space="preserve">about any other matter </w:t>
      </w:r>
      <w:r w:rsidR="0073384F">
        <w:t>directly</w:t>
      </w:r>
      <w:r w:rsidR="0038682D">
        <w:t xml:space="preserve"> with your employer</w:t>
      </w:r>
      <w:r w:rsidR="0073384F">
        <w:t>.</w:t>
      </w:r>
    </w:p>
    <w:p w:rsidR="00BE4DB0" w:rsidRDefault="00BE4DB0" w:rsidP="00BE4DB0">
      <w:pPr>
        <w:pStyle w:val="BodyVPSC"/>
        <w:numPr>
          <w:ilvl w:val="0"/>
          <w:numId w:val="50"/>
        </w:numPr>
        <w:rPr>
          <w:b/>
        </w:rPr>
      </w:pPr>
      <w:r w:rsidRPr="00BE4DB0">
        <w:rPr>
          <w:b/>
        </w:rPr>
        <w:t>I have asked my public service employer to review the matter</w:t>
      </w:r>
    </w:p>
    <w:p w:rsidR="00BE4DB0" w:rsidRDefault="004531B1" w:rsidP="00BE4DB0">
      <w:pPr>
        <w:pStyle w:val="BodyVPSC"/>
      </w:pPr>
      <w:sdt>
        <w:sdtPr>
          <w:id w:val="1586266883"/>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Q4</w:t>
      </w:r>
    </w:p>
    <w:p w:rsidR="00912879" w:rsidRDefault="004531B1" w:rsidP="00BE4DB0">
      <w:pPr>
        <w:pStyle w:val="BodyVPSC"/>
      </w:pPr>
      <w:sdt>
        <w:sdtPr>
          <w:id w:val="996544900"/>
          <w14:checkbox>
            <w14:checked w14:val="0"/>
            <w14:checkedState w14:val="2612" w14:font="MS Gothic"/>
            <w14:uncheckedState w14:val="2610" w14:font="MS Gothic"/>
          </w14:checkbox>
        </w:sdtPr>
        <w:sdtEndPr/>
        <w:sdtContent>
          <w:r w:rsidR="004F7157">
            <w:rPr>
              <w:rFonts w:ascii="MS Gothic" w:eastAsia="MS Gothic" w:hAnsi="MS Gothic" w:hint="eastAsia"/>
            </w:rPr>
            <w:t>☐</w:t>
          </w:r>
        </w:sdtContent>
      </w:sdt>
      <w:r w:rsidR="00BE4DB0">
        <w:t xml:space="preserve"> No. </w:t>
      </w:r>
      <w:r w:rsidR="004454FD">
        <w:t xml:space="preserve">You would need to ask your employer to review the matter before applying to the Commission. </w:t>
      </w:r>
    </w:p>
    <w:p w:rsidR="00BE698B" w:rsidRDefault="004454FD" w:rsidP="00BE698B">
      <w:pPr>
        <w:pStyle w:val="BodyVPSC"/>
      </w:pPr>
      <w:r>
        <w:t>There are two exceptions.</w:t>
      </w:r>
      <w:r w:rsidR="00FF1FBA">
        <w:t xml:space="preserve"> You may apply to the Commission for </w:t>
      </w:r>
      <w:r w:rsidR="00BE698B">
        <w:t>an initial review if:</w:t>
      </w:r>
    </w:p>
    <w:p w:rsidR="00BE698B" w:rsidRDefault="00BE698B" w:rsidP="00BE698B">
      <w:pPr>
        <w:pStyle w:val="BodyVPSC"/>
        <w:numPr>
          <w:ilvl w:val="0"/>
          <w:numId w:val="51"/>
        </w:numPr>
      </w:pPr>
      <w:r>
        <w:t xml:space="preserve">the matter </w:t>
      </w:r>
      <w:r w:rsidR="00FF1FBA">
        <w:t>involves the head of your organisation</w:t>
      </w:r>
      <w:r>
        <w:t>;</w:t>
      </w:r>
      <w:r w:rsidR="00FF1FBA">
        <w:t xml:space="preserve"> or </w:t>
      </w:r>
    </w:p>
    <w:p w:rsidR="00BE698B" w:rsidRDefault="00BE698B" w:rsidP="00294708">
      <w:pPr>
        <w:pStyle w:val="BodyVPSC"/>
        <w:numPr>
          <w:ilvl w:val="0"/>
          <w:numId w:val="51"/>
        </w:numPr>
      </w:pPr>
      <w:r>
        <w:t>y</w:t>
      </w:r>
      <w:r w:rsidR="00FF1FBA">
        <w:t xml:space="preserve">ou have previously been victimised </w:t>
      </w:r>
      <w:r w:rsidR="007E03B0">
        <w:t xml:space="preserve">or harassed </w:t>
      </w:r>
      <w:r w:rsidR="00FF1FBA">
        <w:t>for complain</w:t>
      </w:r>
      <w:r w:rsidR="00E76D50">
        <w:t>ing</w:t>
      </w:r>
      <w:r w:rsidR="00FF1FBA">
        <w:t xml:space="preserve"> to the Commission. </w:t>
      </w:r>
    </w:p>
    <w:p w:rsidR="00BE4DB0" w:rsidRDefault="00FF1FBA" w:rsidP="00BE698B">
      <w:pPr>
        <w:pStyle w:val="BodyVPSC"/>
      </w:pPr>
      <w:r>
        <w:lastRenderedPageBreak/>
        <w:t xml:space="preserve">This type of review is made under </w:t>
      </w:r>
      <w:r w:rsidR="00382A38">
        <w:rPr>
          <w:b/>
        </w:rPr>
        <w:t>regulation</w:t>
      </w:r>
      <w:r w:rsidRPr="00614960">
        <w:rPr>
          <w:b/>
        </w:rPr>
        <w:t xml:space="preserve"> 9</w:t>
      </w:r>
      <w:r>
        <w:t>.</w:t>
      </w:r>
      <w:r w:rsidR="009E5441">
        <w:t xml:space="preserve"> The Commission </w:t>
      </w:r>
      <w:r w:rsidR="002E3247">
        <w:t>will not</w:t>
      </w:r>
      <w:r w:rsidR="009E5441">
        <w:t xml:space="preserve"> review a matter that could be reviewed by the Victorian Equal Opportunity and </w:t>
      </w:r>
      <w:r w:rsidR="006B66CF">
        <w:t>Human Rights Commission, such as discrimination.</w:t>
      </w:r>
    </w:p>
    <w:p w:rsidR="00BE4DB0" w:rsidRDefault="00FF1FBA" w:rsidP="00BE4DB0">
      <w:pPr>
        <w:pStyle w:val="BodyVPSC"/>
        <w:numPr>
          <w:ilvl w:val="0"/>
          <w:numId w:val="50"/>
        </w:numPr>
        <w:rPr>
          <w:b/>
        </w:rPr>
      </w:pPr>
      <w:r>
        <w:rPr>
          <w:b/>
        </w:rPr>
        <w:t xml:space="preserve">My public service employer undertook the initial review under </w:t>
      </w:r>
      <w:r w:rsidR="00382A38">
        <w:rPr>
          <w:b/>
        </w:rPr>
        <w:t>regulation</w:t>
      </w:r>
      <w:r>
        <w:rPr>
          <w:b/>
        </w:rPr>
        <w:t xml:space="preserve"> 6</w:t>
      </w:r>
    </w:p>
    <w:p w:rsidR="00FF1FBA" w:rsidRDefault="004531B1" w:rsidP="00FF1FBA">
      <w:pPr>
        <w:pStyle w:val="BodyVPSC"/>
      </w:pPr>
      <w:sdt>
        <w:sdtPr>
          <w:id w:val="-1769385046"/>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FF1FBA">
        <w:t>Yes. Go to Q5</w:t>
      </w:r>
    </w:p>
    <w:p w:rsidR="00FF1FBA" w:rsidRDefault="004531B1" w:rsidP="00FF1FBA">
      <w:pPr>
        <w:pStyle w:val="BodyVPSC"/>
      </w:pPr>
      <w:sdt>
        <w:sdtPr>
          <w:id w:val="-1167555130"/>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B03EE4">
        <w:t xml:space="preserve"> </w:t>
      </w:r>
      <w:r w:rsidR="00FF1FBA">
        <w:t xml:space="preserve">No. </w:t>
      </w:r>
      <w:r w:rsidR="00291C19">
        <w:t xml:space="preserve">You may apply to the Commission for a review if your employer </w:t>
      </w:r>
      <w:r w:rsidR="00667961">
        <w:t>either decided not to conduct an initial review or</w:t>
      </w:r>
      <w:r w:rsidR="00667961" w:rsidRPr="00667961">
        <w:t xml:space="preserve"> </w:t>
      </w:r>
      <w:r w:rsidR="00667961">
        <w:t xml:space="preserve">did not commence an initial review within 30 days. </w:t>
      </w:r>
      <w:r w:rsidR="00FF1FBA">
        <w:t xml:space="preserve">This type of review is made under </w:t>
      </w:r>
      <w:r w:rsidR="00382A38">
        <w:rPr>
          <w:b/>
        </w:rPr>
        <w:t>regulation</w:t>
      </w:r>
      <w:r w:rsidR="00FF1FBA" w:rsidRPr="00614960">
        <w:rPr>
          <w:b/>
        </w:rPr>
        <w:t xml:space="preserve"> </w:t>
      </w:r>
      <w:r w:rsidR="00515399" w:rsidRPr="00614960">
        <w:rPr>
          <w:b/>
        </w:rPr>
        <w:t>8</w:t>
      </w:r>
      <w:r w:rsidR="00515399">
        <w:t xml:space="preserve">. </w:t>
      </w:r>
      <w:r w:rsidR="00EA39C2">
        <w:t>Y</w:t>
      </w:r>
      <w:r w:rsidR="00515399">
        <w:t xml:space="preserve">our employer </w:t>
      </w:r>
      <w:r w:rsidR="00FD4292">
        <w:t>may</w:t>
      </w:r>
      <w:r w:rsidR="00515399">
        <w:t xml:space="preserve"> </w:t>
      </w:r>
      <w:r w:rsidR="00FD4292">
        <w:t xml:space="preserve">decline </w:t>
      </w:r>
      <w:r w:rsidR="005A3400">
        <w:t>your request</w:t>
      </w:r>
      <w:r w:rsidR="00614960">
        <w:t xml:space="preserve"> </w:t>
      </w:r>
      <w:r w:rsidR="00E76D50">
        <w:t xml:space="preserve">if </w:t>
      </w:r>
      <w:r w:rsidR="00FD4292">
        <w:t>the matter</w:t>
      </w:r>
      <w:r w:rsidR="00614960">
        <w:t xml:space="preserve"> is lacking in substance</w:t>
      </w:r>
      <w:r w:rsidR="00A9694B">
        <w:t>,</w:t>
      </w:r>
      <w:r w:rsidR="00614960">
        <w:t xml:space="preserve"> or</w:t>
      </w:r>
      <w:r w:rsidR="00A9694B">
        <w:t xml:space="preserve"> the selection process for a proposed appointment or promotion did not have a </w:t>
      </w:r>
      <w:r w:rsidR="00393139">
        <w:t>significant deficiency.</w:t>
      </w:r>
    </w:p>
    <w:p w:rsidR="00FF1FBA" w:rsidRDefault="00762551" w:rsidP="00BE4DB0">
      <w:pPr>
        <w:pStyle w:val="BodyVPSC"/>
        <w:numPr>
          <w:ilvl w:val="0"/>
          <w:numId w:val="50"/>
        </w:numPr>
        <w:rPr>
          <w:b/>
        </w:rPr>
      </w:pPr>
      <w:r>
        <w:rPr>
          <w:b/>
        </w:rPr>
        <w:t xml:space="preserve">The process for the initial review was unfair, or contravened the </w:t>
      </w:r>
      <w:r w:rsidR="00912879">
        <w:rPr>
          <w:b/>
        </w:rPr>
        <w:t xml:space="preserve">Public Administration </w:t>
      </w:r>
      <w:r>
        <w:rPr>
          <w:b/>
        </w:rPr>
        <w:t xml:space="preserve">Act, the </w:t>
      </w:r>
      <w:r w:rsidR="00382A38">
        <w:rPr>
          <w:b/>
        </w:rPr>
        <w:t>regulation</w:t>
      </w:r>
      <w:r>
        <w:rPr>
          <w:b/>
        </w:rPr>
        <w:t xml:space="preserve">s or the </w:t>
      </w:r>
      <w:r w:rsidR="004F7157">
        <w:rPr>
          <w:b/>
        </w:rPr>
        <w:t>employment standards</w:t>
      </w:r>
    </w:p>
    <w:p w:rsidR="00762551" w:rsidRDefault="004531B1" w:rsidP="00FD4292">
      <w:pPr>
        <w:pStyle w:val="BodyVPSC"/>
      </w:pPr>
      <w:sdt>
        <w:sdtPr>
          <w:id w:val="1404101958"/>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762551">
        <w:t xml:space="preserve">Yes. You may apply to the Commission for a </w:t>
      </w:r>
      <w:r w:rsidR="00382A38">
        <w:rPr>
          <w:b/>
        </w:rPr>
        <w:t>regulation</w:t>
      </w:r>
      <w:r w:rsidR="00762551" w:rsidRPr="00762551">
        <w:rPr>
          <w:b/>
        </w:rPr>
        <w:t xml:space="preserve"> 7</w:t>
      </w:r>
      <w:r w:rsidR="00762551">
        <w:t xml:space="preserve"> review. The Commission cannot consider the merits of your case</w:t>
      </w:r>
      <w:r w:rsidR="009E5441">
        <w:t>,</w:t>
      </w:r>
      <w:r w:rsidR="00762551">
        <w:t xml:space="preserve"> only the process used to review the matter</w:t>
      </w:r>
      <w:r w:rsidR="00FD4292">
        <w:t xml:space="preserve"> in your organisation</w:t>
      </w:r>
      <w:r w:rsidR="00762551">
        <w:t xml:space="preserve">. </w:t>
      </w:r>
    </w:p>
    <w:p w:rsidR="00762551" w:rsidRPr="00762551" w:rsidRDefault="004531B1" w:rsidP="00FD4292">
      <w:pPr>
        <w:pStyle w:val="BodyVPSC"/>
        <w:rPr>
          <w:b/>
        </w:rPr>
      </w:pPr>
      <w:sdt>
        <w:sdtPr>
          <w:id w:val="-177823954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762551">
        <w:t xml:space="preserve">No. </w:t>
      </w:r>
      <w:r w:rsidR="00FD4292">
        <w:t>Unfortunately, t</w:t>
      </w:r>
      <w:r w:rsidR="00762551">
        <w:t xml:space="preserve">he Commission cannot </w:t>
      </w:r>
      <w:r w:rsidR="00FD4292">
        <w:t>consider the matter.</w:t>
      </w:r>
    </w:p>
    <w:p w:rsidR="007A2A98" w:rsidRDefault="007A2A98" w:rsidP="005A3400">
      <w:pPr>
        <w:pStyle w:val="H2VPSC"/>
      </w:pPr>
      <w:r>
        <w:t>Submitting your application</w:t>
      </w:r>
    </w:p>
    <w:p w:rsidR="007A2A98" w:rsidRDefault="007A2A98" w:rsidP="007A2A98">
      <w:pPr>
        <w:pStyle w:val="BodyVPSC"/>
      </w:pPr>
      <w:r>
        <w:t>Post or email your completed application to:</w:t>
      </w:r>
    </w:p>
    <w:p w:rsidR="007A2A98" w:rsidRDefault="007A2A98" w:rsidP="007A2A98">
      <w:pPr>
        <w:pStyle w:val="BodyVPSC"/>
        <w:spacing w:after="0"/>
      </w:pPr>
      <w:r w:rsidRPr="000E56A7">
        <w:rPr>
          <w:b/>
        </w:rPr>
        <w:t>Post</w:t>
      </w:r>
      <w:r>
        <w:t xml:space="preserve">: </w:t>
      </w:r>
      <w:r w:rsidRPr="00FC3E5C">
        <w:t>Victorian Public Sector Commission</w:t>
      </w:r>
    </w:p>
    <w:p w:rsidR="007A2A98" w:rsidRDefault="007A2A98" w:rsidP="007A2A98">
      <w:pPr>
        <w:pStyle w:val="BodyVPSC"/>
        <w:spacing w:after="0"/>
        <w:ind w:left="567"/>
      </w:pPr>
      <w:r w:rsidRPr="00FC3E5C">
        <w:t>3 Treasury Place</w:t>
      </w:r>
    </w:p>
    <w:p w:rsidR="007A2A98" w:rsidRDefault="007A2A98" w:rsidP="007A2A98">
      <w:pPr>
        <w:pStyle w:val="BodyVPSC"/>
        <w:ind w:left="567"/>
      </w:pPr>
      <w:r>
        <w:t>M</w:t>
      </w:r>
      <w:r w:rsidRPr="00FC3E5C">
        <w:t>elbourne VIC 3002</w:t>
      </w:r>
    </w:p>
    <w:p w:rsidR="007A2A98" w:rsidRPr="00FC3E5C" w:rsidRDefault="007A2A98" w:rsidP="007A2A98">
      <w:pPr>
        <w:pStyle w:val="BodyVPSC"/>
        <w:spacing w:before="240"/>
      </w:pPr>
      <w:r w:rsidRPr="000E56A7">
        <w:rPr>
          <w:b/>
        </w:rPr>
        <w:t>Email</w:t>
      </w:r>
      <w:r w:rsidRPr="00FC3E5C">
        <w:t>:</w:t>
      </w:r>
      <w:r w:rsidRPr="00FC3E5C">
        <w:tab/>
      </w:r>
      <w:hyperlink r:id="rId9" w:history="1">
        <w:r w:rsidRPr="000E56A7">
          <w:t>info@vpsc.vic.gov.au</w:t>
        </w:r>
      </w:hyperlink>
    </w:p>
    <w:p w:rsidR="007A2A98" w:rsidRPr="000E56A7" w:rsidRDefault="007A2A98" w:rsidP="007A2A98">
      <w:pPr>
        <w:pStyle w:val="BodyVPSC"/>
        <w:spacing w:before="240"/>
      </w:pPr>
      <w:r>
        <w:rPr>
          <w:b/>
        </w:rPr>
        <w:t>For all q</w:t>
      </w:r>
      <w:r w:rsidRPr="000E56A7">
        <w:rPr>
          <w:b/>
        </w:rPr>
        <w:t>ueries</w:t>
      </w:r>
      <w:r>
        <w:rPr>
          <w:b/>
        </w:rPr>
        <w:t xml:space="preserve"> call</w:t>
      </w:r>
      <w:r w:rsidRPr="000E56A7">
        <w:t>: (03) 9651 1321</w:t>
      </w:r>
    </w:p>
    <w:p w:rsidR="004454FD" w:rsidRDefault="004454FD">
      <w:pPr>
        <w:rPr>
          <w:rFonts w:eastAsia="Times New Roman" w:cs="Tahoma"/>
          <w:b/>
          <w:color w:val="00965E" w:themeColor="accent1"/>
          <w:sz w:val="28"/>
          <w:szCs w:val="28"/>
          <w:lang w:val="en-AU" w:eastAsia="en-AU"/>
        </w:rPr>
      </w:pPr>
      <w:r>
        <w:br w:type="page"/>
      </w:r>
    </w:p>
    <w:p w:rsidR="007A2A98" w:rsidRDefault="007A2A98" w:rsidP="00623D79">
      <w:pPr>
        <w:pStyle w:val="H1VPSC"/>
      </w:pPr>
      <w:bookmarkStart w:id="2" w:name="_Toc463612602"/>
      <w:r>
        <w:lastRenderedPageBreak/>
        <w:t>Application</w:t>
      </w:r>
      <w:bookmarkEnd w:id="2"/>
    </w:p>
    <w:p w:rsidR="00540536" w:rsidRPr="00E0318A" w:rsidRDefault="00540536" w:rsidP="00540536">
      <w:pPr>
        <w:pStyle w:val="H2VPSC"/>
        <w:numPr>
          <w:ilvl w:val="0"/>
          <w:numId w:val="49"/>
        </w:numPr>
      </w:pPr>
      <w:r>
        <w:t>Contact details</w:t>
      </w:r>
    </w:p>
    <w:p w:rsidR="00540536" w:rsidRPr="00F57705" w:rsidRDefault="00540536" w:rsidP="00540536">
      <w:pPr>
        <w:pStyle w:val="BodyVPSC"/>
        <w:tabs>
          <w:tab w:val="right" w:leader="dot" w:pos="8505"/>
        </w:tabs>
        <w:spacing w:before="120" w:after="120"/>
      </w:pPr>
      <w:r>
        <w:t>Name:</w:t>
      </w:r>
      <w:r>
        <w:tab/>
      </w:r>
    </w:p>
    <w:p w:rsidR="00540536" w:rsidRPr="00F57705" w:rsidRDefault="00540536" w:rsidP="00540536">
      <w:pPr>
        <w:pStyle w:val="BodyVPSC"/>
        <w:tabs>
          <w:tab w:val="right" w:leader="dot" w:pos="8505"/>
        </w:tabs>
        <w:spacing w:before="120" w:after="120"/>
      </w:pPr>
      <w:r>
        <w:t>Address:</w:t>
      </w:r>
      <w:r>
        <w:tab/>
      </w:r>
    </w:p>
    <w:p w:rsidR="00540536" w:rsidRPr="00F57705" w:rsidRDefault="00540536" w:rsidP="00540536">
      <w:pPr>
        <w:pStyle w:val="BodyVPSC"/>
        <w:tabs>
          <w:tab w:val="right" w:leader="dot" w:pos="8505"/>
        </w:tabs>
        <w:spacing w:before="120" w:after="120"/>
      </w:pPr>
      <w:r>
        <w:t xml:space="preserve">Public Service </w:t>
      </w:r>
      <w:r w:rsidR="00577591">
        <w:t>Organisation</w:t>
      </w:r>
      <w:r w:rsidR="00B03EE4">
        <w:t xml:space="preserve"> (refer to </w:t>
      </w:r>
      <w:r w:rsidR="00994F6B">
        <w:t xml:space="preserve">Attachment </w:t>
      </w:r>
      <w:r w:rsidR="00B03EE4">
        <w:t>A1)</w:t>
      </w:r>
      <w:r>
        <w:t>:</w:t>
      </w:r>
      <w:r>
        <w:tab/>
      </w:r>
    </w:p>
    <w:p w:rsidR="00540536" w:rsidRDefault="00540536" w:rsidP="00540536">
      <w:pPr>
        <w:pStyle w:val="BodyVPSC"/>
        <w:tabs>
          <w:tab w:val="right" w:leader="dot" w:pos="8505"/>
        </w:tabs>
        <w:spacing w:before="120" w:after="120"/>
      </w:pPr>
      <w:r w:rsidRPr="00F57705">
        <w:t>Telephone</w:t>
      </w:r>
      <w:r>
        <w:t>:</w:t>
      </w:r>
      <w:r>
        <w:tab/>
      </w:r>
    </w:p>
    <w:p w:rsidR="00540536" w:rsidRDefault="00540536" w:rsidP="00540536">
      <w:pPr>
        <w:pStyle w:val="BodyVPSC"/>
        <w:tabs>
          <w:tab w:val="right" w:leader="dot" w:pos="8505"/>
        </w:tabs>
        <w:spacing w:before="120" w:after="120"/>
      </w:pPr>
      <w:r w:rsidRPr="00F57705">
        <w:t>Email</w:t>
      </w:r>
      <w:r>
        <w:t>:</w:t>
      </w:r>
      <w:r>
        <w:tab/>
      </w:r>
    </w:p>
    <w:p w:rsidR="00540536" w:rsidRDefault="00540536" w:rsidP="00540536">
      <w:pPr>
        <w:pStyle w:val="H2VPSC"/>
        <w:numPr>
          <w:ilvl w:val="0"/>
          <w:numId w:val="49"/>
        </w:numPr>
      </w:pPr>
      <w:r>
        <w:t>Type of review sought</w:t>
      </w:r>
      <w:r w:rsidR="0016176D">
        <w:t xml:space="preserve"> and timeframe for making an application</w:t>
      </w:r>
    </w:p>
    <w:p w:rsidR="0016176D" w:rsidRDefault="004F7157" w:rsidP="0016176D">
      <w:pPr>
        <w:pStyle w:val="BodyVPSC"/>
      </w:pPr>
      <w:r>
        <w:t xml:space="preserve">Select one option below. </w:t>
      </w:r>
      <w:r w:rsidR="0016176D">
        <w:t xml:space="preserve">The timeframe for making an application is 28 days unless </w:t>
      </w:r>
      <w:r>
        <w:t>specified otherwise</w:t>
      </w:r>
      <w:r w:rsidR="00676EAD">
        <w:t xml:space="preserve"> below or the Commission is satisfied that the circumstances justify acceptance of a late application:</w:t>
      </w:r>
    </w:p>
    <w:p w:rsidR="00540536" w:rsidRPr="005A3400" w:rsidRDefault="004531B1" w:rsidP="00540536">
      <w:pPr>
        <w:pStyle w:val="BodyVPSC"/>
      </w:pPr>
      <w:sdt>
        <w:sdtPr>
          <w:id w:val="213712962"/>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540536">
        <w:t xml:space="preserve"> Regulation 7 – The initial review undertaken in my VPS organisation was </w:t>
      </w:r>
      <w:r w:rsidR="00540536" w:rsidRPr="005A3400">
        <w:t xml:space="preserve">unfair, or contravened the Act, the </w:t>
      </w:r>
      <w:r w:rsidR="00382A38">
        <w:t>regulation</w:t>
      </w:r>
      <w:r w:rsidR="00540536" w:rsidRPr="005A3400">
        <w:t xml:space="preserve">s or the </w:t>
      </w:r>
      <w:r w:rsidR="004F7157" w:rsidRPr="005A3400">
        <w:t>employment standards</w:t>
      </w:r>
      <w:r w:rsidR="0016176D">
        <w:t>.</w:t>
      </w:r>
      <w:r w:rsidR="00540536" w:rsidRPr="005A3400">
        <w:t xml:space="preserve"> </w:t>
      </w:r>
      <w:r w:rsidR="00540536">
        <w:t>(The timeframe for making an application is 7 days for an appointment.)</w:t>
      </w:r>
      <w:r w:rsidR="004F7157">
        <w:t xml:space="preserve"> </w:t>
      </w:r>
    </w:p>
    <w:p w:rsidR="00540536" w:rsidRDefault="004531B1" w:rsidP="00540536">
      <w:pPr>
        <w:pStyle w:val="BodyVPSC"/>
      </w:pPr>
      <w:sdt>
        <w:sdtPr>
          <w:id w:val="1354304476"/>
          <w14:checkbox>
            <w14:checked w14:val="0"/>
            <w14:checkedState w14:val="2612" w14:font="MS Gothic"/>
            <w14:uncheckedState w14:val="2610" w14:font="MS Gothic"/>
          </w14:checkbox>
        </w:sdtPr>
        <w:sdtEndPr/>
        <w:sdtContent>
          <w:r w:rsidR="005C25A2">
            <w:rPr>
              <w:rFonts w:ascii="MS Gothic" w:eastAsia="MS Gothic" w:hAnsi="MS Gothic" w:hint="eastAsia"/>
            </w:rPr>
            <w:t>☐</w:t>
          </w:r>
        </w:sdtContent>
      </w:sdt>
      <w:r w:rsidR="00B03EE4">
        <w:t xml:space="preserve"> </w:t>
      </w:r>
      <w:r w:rsidR="00540536">
        <w:t>Regulation 8 – My VPS organisation declined my request to conduct an initial review or did not commence an initial review within 30 days</w:t>
      </w:r>
      <w:r w:rsidR="0016176D">
        <w:t>. (The timeframe is 70 days for the latter.)</w:t>
      </w:r>
      <w:r w:rsidR="004F7157">
        <w:t xml:space="preserve"> </w:t>
      </w:r>
    </w:p>
    <w:p w:rsidR="00540536" w:rsidRDefault="004531B1" w:rsidP="00540536">
      <w:pPr>
        <w:pStyle w:val="BodyVPSC"/>
      </w:pPr>
      <w:sdt>
        <w:sdtPr>
          <w:id w:val="740988260"/>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540536">
        <w:t>Regulation 9 – My complaint concerns the Secretary</w:t>
      </w:r>
      <w:r w:rsidR="00EB5112">
        <w:t>,</w:t>
      </w:r>
      <w:r w:rsidR="00540536">
        <w:t xml:space="preserve"> CEO </w:t>
      </w:r>
      <w:r w:rsidR="00EB5112">
        <w:t xml:space="preserve">or Head of </w:t>
      </w:r>
      <w:r w:rsidR="00540536">
        <w:t>my VPS organisation.</w:t>
      </w:r>
      <w:r w:rsidR="004F7157">
        <w:t xml:space="preserve"> </w:t>
      </w:r>
    </w:p>
    <w:p w:rsidR="00540536" w:rsidRDefault="004531B1" w:rsidP="00540536">
      <w:pPr>
        <w:pStyle w:val="BodyVPSC"/>
      </w:pPr>
      <w:sdt>
        <w:sdtPr>
          <w:id w:val="1707677967"/>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540536">
        <w:t>Regulation 9 – I have been victimised or harassed for complaining to the Commission.</w:t>
      </w:r>
      <w:r w:rsidR="00E936BE" w:rsidRPr="00E936BE">
        <w:t xml:space="preserve"> </w:t>
      </w:r>
    </w:p>
    <w:p w:rsidR="002E3247" w:rsidRDefault="00504A2E" w:rsidP="00504A2E">
      <w:pPr>
        <w:pStyle w:val="H2VPSC"/>
        <w:numPr>
          <w:ilvl w:val="0"/>
          <w:numId w:val="49"/>
        </w:numPr>
        <w:tabs>
          <w:tab w:val="right" w:leader="dot" w:pos="8505"/>
        </w:tabs>
        <w:ind w:left="357" w:hanging="357"/>
      </w:pPr>
      <w:r>
        <w:t>Date</w:t>
      </w:r>
      <w:r w:rsidR="005C25A2">
        <w:t>s</w:t>
      </w:r>
    </w:p>
    <w:p w:rsidR="00382A38" w:rsidRPr="00382A38" w:rsidRDefault="001E0556" w:rsidP="00382A38">
      <w:pPr>
        <w:pStyle w:val="BodyVPSC"/>
      </w:pPr>
      <w:r>
        <w:t xml:space="preserve">List the dates, and </w:t>
      </w:r>
      <w:r w:rsidR="00382A38" w:rsidRPr="00FA6D9D">
        <w:rPr>
          <w:u w:val="single"/>
        </w:rPr>
        <w:t>include the following documents with your application</w:t>
      </w:r>
      <w:r w:rsidR="00382A38">
        <w:t>:</w:t>
      </w:r>
    </w:p>
    <w:p w:rsidR="00504A2E" w:rsidRDefault="004531B1" w:rsidP="002E3247">
      <w:pPr>
        <w:pStyle w:val="BodyVPSC"/>
        <w:tabs>
          <w:tab w:val="right" w:leader="dot" w:pos="8505"/>
        </w:tabs>
        <w:spacing w:before="120" w:after="120"/>
      </w:pPr>
      <w:sdt>
        <w:sdtPr>
          <w:id w:val="626123644"/>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BF09E4">
        <w:t xml:space="preserve"> A</w:t>
      </w:r>
      <w:r w:rsidR="00504A2E">
        <w:t>pplication</w:t>
      </w:r>
      <w:r w:rsidR="002E3247">
        <w:t xml:space="preserve"> to the Commission</w:t>
      </w:r>
      <w:r w:rsidR="00504A2E">
        <w:t xml:space="preserve">: </w:t>
      </w:r>
      <w:sdt>
        <w:sdtPr>
          <w:id w:val="15048933"/>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D630F0" w:rsidRDefault="004531B1" w:rsidP="002E3247">
      <w:pPr>
        <w:pStyle w:val="BodyVPSC"/>
        <w:tabs>
          <w:tab w:val="right" w:leader="dot" w:pos="8505"/>
        </w:tabs>
        <w:spacing w:before="120" w:after="120"/>
      </w:pPr>
      <w:sdt>
        <w:sdtPr>
          <w:id w:val="-508748084"/>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BF09E4">
        <w:t xml:space="preserve"> A</w:t>
      </w:r>
      <w:r w:rsidR="00D630F0">
        <w:t xml:space="preserve">pplication to </w:t>
      </w:r>
      <w:r w:rsidR="00382A38">
        <w:t>your</w:t>
      </w:r>
      <w:r w:rsidR="00D630F0">
        <w:t xml:space="preserve"> employer for an i</w:t>
      </w:r>
      <w:r w:rsidR="002E3247">
        <w:t>nitial review</w:t>
      </w:r>
      <w:r w:rsidR="00D630F0">
        <w:t xml:space="preserve"> (applicable</w:t>
      </w:r>
      <w:r w:rsidR="00540536">
        <w:t xml:space="preserve"> to </w:t>
      </w:r>
      <w:r w:rsidR="00382A38">
        <w:t>r</w:t>
      </w:r>
      <w:r w:rsidR="00912879">
        <w:t>eg</w:t>
      </w:r>
      <w:r w:rsidR="00294708">
        <w:t xml:space="preserve">ulations </w:t>
      </w:r>
      <w:r w:rsidR="00540536">
        <w:t>7</w:t>
      </w:r>
      <w:r w:rsidR="007F659F">
        <w:t xml:space="preserve"> </w:t>
      </w:r>
      <w:r w:rsidR="00540536">
        <w:t>&amp;</w:t>
      </w:r>
      <w:r w:rsidR="007F659F">
        <w:t xml:space="preserve"> </w:t>
      </w:r>
      <w:r w:rsidR="00540536">
        <w:t>8</w:t>
      </w:r>
      <w:r w:rsidR="00D630F0">
        <w:t>):</w:t>
      </w:r>
      <w:r w:rsidR="00382A38">
        <w:t xml:space="preserve"> </w:t>
      </w:r>
      <w:sdt>
        <w:sdtPr>
          <w:id w:val="-1081289320"/>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2E3247" w:rsidRDefault="004531B1" w:rsidP="002E3247">
      <w:pPr>
        <w:pStyle w:val="BodyVPSC"/>
        <w:tabs>
          <w:tab w:val="right" w:leader="dot" w:pos="8505"/>
        </w:tabs>
        <w:spacing w:before="120" w:after="120"/>
      </w:pPr>
      <w:sdt>
        <w:sdtPr>
          <w:id w:val="-775785856"/>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BF09E4">
        <w:t xml:space="preserve"> </w:t>
      </w:r>
      <w:r w:rsidR="00D630F0">
        <w:t>I</w:t>
      </w:r>
      <w:r w:rsidR="002E3247">
        <w:t>nitial review</w:t>
      </w:r>
      <w:r w:rsidR="00D630F0">
        <w:t xml:space="preserve"> </w:t>
      </w:r>
      <w:r w:rsidR="001E0556">
        <w:t xml:space="preserve">report </w:t>
      </w:r>
      <w:r w:rsidR="00D630F0">
        <w:t>completed (applicable</w:t>
      </w:r>
      <w:r w:rsidR="00540536">
        <w:t xml:space="preserve"> to </w:t>
      </w:r>
      <w:r w:rsidR="00382A38">
        <w:t>regulation</w:t>
      </w:r>
      <w:r w:rsidR="00294708">
        <w:t xml:space="preserve"> </w:t>
      </w:r>
      <w:r w:rsidR="00540536">
        <w:t>7)</w:t>
      </w:r>
      <w:r w:rsidR="002E3247" w:rsidRPr="002E3247">
        <w:t>:</w:t>
      </w:r>
      <w:r w:rsidR="00382A38">
        <w:t xml:space="preserve"> </w:t>
      </w:r>
      <w:sdt>
        <w:sdtPr>
          <w:id w:val="1568533882"/>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8F387E" w:rsidRDefault="004531B1" w:rsidP="002E3247">
      <w:pPr>
        <w:pStyle w:val="BodyVPSC"/>
        <w:tabs>
          <w:tab w:val="right" w:leader="dot" w:pos="8505"/>
        </w:tabs>
        <w:spacing w:before="120" w:after="120"/>
      </w:pPr>
      <w:sdt>
        <w:sdtPr>
          <w:id w:val="543095817"/>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8F387E">
        <w:t xml:space="preserve"> Correspondence from your employer declining your application for an initial review (applicable to regulation 8): </w:t>
      </w:r>
      <w:sdt>
        <w:sdtPr>
          <w:id w:val="1521749830"/>
          <w:showingPlcHdr/>
          <w:date>
            <w:dateFormat w:val="d/MM/yyyy"/>
            <w:lid w:val="en-AU"/>
            <w:storeMappedDataAs w:val="dateTime"/>
            <w:calendar w:val="gregorian"/>
          </w:date>
        </w:sdtPr>
        <w:sdtEndPr/>
        <w:sdtContent>
          <w:r w:rsidR="008F387E" w:rsidRPr="00757A1C">
            <w:rPr>
              <w:rStyle w:val="PlaceholderText"/>
            </w:rPr>
            <w:t>Click here to enter a date.</w:t>
          </w:r>
        </w:sdtContent>
      </w:sdt>
    </w:p>
    <w:p w:rsidR="00B75040" w:rsidRDefault="00B75040" w:rsidP="00B75040">
      <w:pPr>
        <w:pStyle w:val="H2VPSC"/>
        <w:numPr>
          <w:ilvl w:val="0"/>
          <w:numId w:val="49"/>
        </w:numPr>
      </w:pPr>
      <w:r>
        <w:t>Nature of complaint</w:t>
      </w:r>
    </w:p>
    <w:p w:rsidR="00F43ED9" w:rsidRDefault="00B75040" w:rsidP="005A3400">
      <w:pPr>
        <w:pStyle w:val="BodyVPSC"/>
        <w:rPr>
          <w:i/>
        </w:rPr>
      </w:pPr>
      <w:r>
        <w:t>Please provide specific details about your complaint and what you are seeking to resolve it</w:t>
      </w:r>
      <w:r w:rsidR="002044A6">
        <w:t>.</w:t>
      </w:r>
      <w:r>
        <w:t xml:space="preserve"> (</w:t>
      </w:r>
      <w:r w:rsidR="0038682D" w:rsidRPr="002044A6">
        <w:rPr>
          <w:i/>
        </w:rPr>
        <w:t>E.g</w:t>
      </w:r>
      <w:r w:rsidR="002044A6" w:rsidRPr="002044A6">
        <w:rPr>
          <w:i/>
        </w:rPr>
        <w:t xml:space="preserve">. My complaint relates to a </w:t>
      </w:r>
      <w:r w:rsidR="002044A6">
        <w:rPr>
          <w:i/>
        </w:rPr>
        <w:t>disciplinary</w:t>
      </w:r>
      <w:r w:rsidR="002044A6" w:rsidRPr="002044A6">
        <w:rPr>
          <w:i/>
        </w:rPr>
        <w:t xml:space="preserve"> process.</w:t>
      </w:r>
      <w:r w:rsidR="002044A6">
        <w:t xml:space="preserve"> </w:t>
      </w:r>
      <w:r w:rsidR="002044A6" w:rsidRPr="002044A6">
        <w:rPr>
          <w:i/>
        </w:rPr>
        <w:t>C</w:t>
      </w:r>
      <w:r w:rsidRPr="001D12B7">
        <w:rPr>
          <w:i/>
        </w:rPr>
        <w:t xml:space="preserve">ontention 1: </w:t>
      </w:r>
      <w:r w:rsidR="002044A6">
        <w:rPr>
          <w:i/>
        </w:rPr>
        <w:t>The initial review did not allow me explain the reasons for my actions</w:t>
      </w:r>
      <w:r w:rsidR="001D12B7">
        <w:rPr>
          <w:i/>
        </w:rPr>
        <w:t>.)</w:t>
      </w:r>
    </w:p>
    <w:p w:rsidR="007E03B0" w:rsidRDefault="001D12B7" w:rsidP="005A3400">
      <w:pPr>
        <w:pStyle w:val="BodyVPSC"/>
      </w:pPr>
      <w:r w:rsidRPr="001D12B7">
        <w:t>Include</w:t>
      </w:r>
      <w:r>
        <w:t xml:space="preserve"> any </w:t>
      </w:r>
      <w:r w:rsidR="00BF09E4">
        <w:t xml:space="preserve">other </w:t>
      </w:r>
      <w:r>
        <w:t>supporting evidence or documents</w:t>
      </w:r>
      <w:r w:rsidR="005C25A2">
        <w:t xml:space="preserve"> </w:t>
      </w:r>
      <w:r w:rsidR="002044A6">
        <w:t>(</w:t>
      </w:r>
      <w:r w:rsidR="0038682D" w:rsidRPr="002044A6">
        <w:rPr>
          <w:i/>
        </w:rPr>
        <w:t>E.g</w:t>
      </w:r>
      <w:r w:rsidRPr="002044A6">
        <w:rPr>
          <w:i/>
        </w:rPr>
        <w:t>.</w:t>
      </w:r>
      <w:r w:rsidR="002044A6">
        <w:rPr>
          <w:i/>
        </w:rPr>
        <w:t xml:space="preserve"> </w:t>
      </w:r>
      <w:r w:rsidR="00671481">
        <w:rPr>
          <w:i/>
        </w:rPr>
        <w:t>I have a medical certificate that verifies my need to be absent from work.)</w:t>
      </w:r>
    </w:p>
    <w:p w:rsidR="00B75040" w:rsidRPr="00B75040" w:rsidRDefault="00B75040" w:rsidP="00B75040">
      <w:pPr>
        <w:pStyle w:val="BodyVPSC"/>
        <w:tabs>
          <w:tab w:val="right" w:leader="dot" w:pos="8505"/>
        </w:tabs>
        <w:rPr>
          <w:b/>
        </w:rPr>
      </w:pPr>
      <w:r w:rsidRPr="00B75040">
        <w:tab/>
      </w:r>
    </w:p>
    <w:p w:rsidR="00B75040" w:rsidRDefault="00B75040" w:rsidP="00B75040">
      <w:pPr>
        <w:pStyle w:val="BodyVPSC"/>
        <w:tabs>
          <w:tab w:val="right" w:leader="dot" w:pos="8505"/>
        </w:tabs>
      </w:pPr>
      <w:r>
        <w:tab/>
      </w:r>
    </w:p>
    <w:p w:rsidR="00B75040" w:rsidRDefault="00B75040" w:rsidP="00B75040">
      <w:pPr>
        <w:pStyle w:val="BodyVPSC"/>
        <w:tabs>
          <w:tab w:val="right" w:leader="dot" w:pos="8505"/>
        </w:tabs>
      </w:pPr>
      <w:r>
        <w:tab/>
      </w:r>
    </w:p>
    <w:p w:rsidR="00B75040" w:rsidRDefault="00B75040" w:rsidP="00B75040">
      <w:pPr>
        <w:pStyle w:val="BodyVPSC"/>
        <w:tabs>
          <w:tab w:val="right" w:leader="dot" w:pos="8505"/>
        </w:tabs>
      </w:pPr>
      <w:r>
        <w:tab/>
      </w:r>
    </w:p>
    <w:p w:rsidR="009D2914" w:rsidRDefault="00B75040" w:rsidP="00B75040">
      <w:pPr>
        <w:pStyle w:val="BodyVPSC"/>
        <w:tabs>
          <w:tab w:val="right" w:leader="dot" w:pos="8505"/>
        </w:tabs>
      </w:pPr>
      <w:r>
        <w:tab/>
      </w:r>
    </w:p>
    <w:p w:rsidR="009D2914" w:rsidRDefault="009D2914" w:rsidP="009D2914">
      <w:pPr>
        <w:pStyle w:val="BodyVPSC"/>
      </w:pPr>
      <w:r>
        <w:br w:type="page"/>
      </w:r>
    </w:p>
    <w:p w:rsidR="00B75040" w:rsidRDefault="009D2914" w:rsidP="009D2914">
      <w:pPr>
        <w:pStyle w:val="AppendixNLH1VPSC"/>
      </w:pPr>
      <w:bookmarkStart w:id="3" w:name="_Toc463612603"/>
      <w:r>
        <w:lastRenderedPageBreak/>
        <w:t>Victorian Public Service</w:t>
      </w:r>
      <w:bookmarkEnd w:id="3"/>
    </w:p>
    <w:p w:rsidR="009D2914" w:rsidRPr="008F387E" w:rsidRDefault="009D2914" w:rsidP="009D2914">
      <w:pPr>
        <w:pStyle w:val="BodyVPSC"/>
      </w:pPr>
      <w:r>
        <w:t xml:space="preserve">The </w:t>
      </w:r>
      <w:r w:rsidR="00577591">
        <w:t>organisations</w:t>
      </w:r>
      <w:r>
        <w:t xml:space="preserve"> making up the </w:t>
      </w:r>
      <w:r w:rsidR="00577591">
        <w:t>Victorian Public Service (</w:t>
      </w:r>
      <w:r w:rsidRPr="00577591">
        <w:rPr>
          <w:b/>
        </w:rPr>
        <w:t>VPS</w:t>
      </w:r>
      <w:r w:rsidR="00577591">
        <w:rPr>
          <w:b/>
        </w:rPr>
        <w:t>)</w:t>
      </w:r>
      <w:r>
        <w:t xml:space="preserve"> are Departments, Administrative Offices and organisations specified in section 16 of the </w:t>
      </w:r>
      <w:r w:rsidRPr="00E70478">
        <w:rPr>
          <w:i/>
        </w:rPr>
        <w:t>Public Administration Act 2004</w:t>
      </w:r>
      <w:r w:rsidRPr="008F387E">
        <w:t>:</w:t>
      </w:r>
      <w:r w:rsidR="008F387E" w:rsidRPr="008F387E">
        <w:t xml:space="preserve"> If your organisation is not included on this list</w:t>
      </w:r>
      <w:r w:rsidR="008F387E">
        <w:t>,</w:t>
      </w:r>
      <w:r w:rsidR="008F387E" w:rsidRPr="008F387E">
        <w:t xml:space="preserve"> you </w:t>
      </w:r>
      <w:r w:rsidR="008F387E">
        <w:t>are not entitled to a review of actions.</w:t>
      </w:r>
    </w:p>
    <w:p w:rsidR="00577591" w:rsidRDefault="004531B1" w:rsidP="00B03EE4">
      <w:pPr>
        <w:pStyle w:val="Bullet1VPSC"/>
        <w:numPr>
          <w:ilvl w:val="0"/>
          <w:numId w:val="0"/>
        </w:numPr>
        <w:spacing w:after="120"/>
        <w:contextualSpacing/>
      </w:pPr>
      <w:sdt>
        <w:sdtPr>
          <w:id w:val="688107469"/>
          <w14:checkbox>
            <w14:checked w14:val="0"/>
            <w14:checkedState w14:val="2612" w14:font="MS Gothic"/>
            <w14:uncheckedState w14:val="2610" w14:font="MS Gothic"/>
          </w14:checkbox>
        </w:sdtPr>
        <w:sdtEndPr/>
        <w:sdtContent>
          <w:r w:rsidR="00994F6B">
            <w:rPr>
              <w:rFonts w:ascii="MS Gothic" w:eastAsia="MS Gothic" w:hAnsi="MS Gothic" w:hint="eastAsia"/>
            </w:rPr>
            <w:t>☐</w:t>
          </w:r>
        </w:sdtContent>
      </w:sdt>
      <w:r w:rsidR="00577591">
        <w:t xml:space="preserve"> Commission for Children and Young People</w:t>
      </w:r>
    </w:p>
    <w:p w:rsidR="00577591" w:rsidRDefault="004531B1" w:rsidP="00B03EE4">
      <w:pPr>
        <w:pStyle w:val="Bullet1VPSC"/>
        <w:numPr>
          <w:ilvl w:val="0"/>
          <w:numId w:val="0"/>
        </w:numPr>
        <w:spacing w:after="120"/>
        <w:contextualSpacing/>
      </w:pPr>
      <w:sdt>
        <w:sdtPr>
          <w:id w:val="-1351407298"/>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Commission for Environmental Sustainability Victorian Government</w:t>
      </w:r>
    </w:p>
    <w:p w:rsidR="00577591" w:rsidRDefault="004531B1" w:rsidP="00B03EE4">
      <w:pPr>
        <w:pStyle w:val="Bullet1VPSC"/>
        <w:numPr>
          <w:ilvl w:val="0"/>
          <w:numId w:val="0"/>
        </w:numPr>
        <w:spacing w:after="120"/>
        <w:contextualSpacing/>
      </w:pPr>
      <w:sdt>
        <w:sdtPr>
          <w:id w:val="-1945992297"/>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Commissioner for Privacy and Data Protection</w:t>
      </w:r>
    </w:p>
    <w:p w:rsidR="00577591" w:rsidRPr="009D2914" w:rsidRDefault="004531B1" w:rsidP="00B03EE4">
      <w:pPr>
        <w:pStyle w:val="Bullet1VPSC"/>
        <w:numPr>
          <w:ilvl w:val="0"/>
          <w:numId w:val="0"/>
        </w:numPr>
        <w:spacing w:after="120"/>
        <w:contextualSpacing/>
      </w:pPr>
      <w:sdt>
        <w:sdtPr>
          <w:id w:val="-684827239"/>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Economic Development, Jobs, Transport and Resources</w:t>
      </w:r>
    </w:p>
    <w:p w:rsidR="00577591" w:rsidRPr="009D2914" w:rsidRDefault="004531B1" w:rsidP="00B03EE4">
      <w:pPr>
        <w:pStyle w:val="Bullet1VPSC"/>
        <w:numPr>
          <w:ilvl w:val="0"/>
          <w:numId w:val="0"/>
        </w:numPr>
        <w:spacing w:after="120"/>
        <w:contextualSpacing/>
      </w:pPr>
      <w:sdt>
        <w:sdtPr>
          <w:id w:val="75347911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Education and Training</w:t>
      </w:r>
    </w:p>
    <w:p w:rsidR="00577591" w:rsidRPr="009D2914" w:rsidRDefault="004531B1" w:rsidP="00B03EE4">
      <w:pPr>
        <w:pStyle w:val="Bullet1VPSC"/>
        <w:numPr>
          <w:ilvl w:val="0"/>
          <w:numId w:val="0"/>
        </w:numPr>
        <w:spacing w:after="120"/>
        <w:contextualSpacing/>
      </w:pPr>
      <w:sdt>
        <w:sdtPr>
          <w:id w:val="1940100644"/>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Environment, Land, Water and Planning</w:t>
      </w:r>
    </w:p>
    <w:p w:rsidR="00577591" w:rsidRPr="009D2914" w:rsidRDefault="004531B1" w:rsidP="00B03EE4">
      <w:pPr>
        <w:pStyle w:val="Bullet1VPSC"/>
        <w:numPr>
          <w:ilvl w:val="0"/>
          <w:numId w:val="0"/>
        </w:numPr>
        <w:spacing w:after="120"/>
        <w:contextualSpacing/>
      </w:pPr>
      <w:sdt>
        <w:sdtPr>
          <w:id w:val="876197085"/>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Health and Human Services</w:t>
      </w:r>
    </w:p>
    <w:p w:rsidR="00577591" w:rsidRPr="009D2914" w:rsidRDefault="004531B1" w:rsidP="00B03EE4">
      <w:pPr>
        <w:pStyle w:val="Bullet1VPSC"/>
        <w:numPr>
          <w:ilvl w:val="0"/>
          <w:numId w:val="0"/>
        </w:numPr>
        <w:spacing w:after="120"/>
        <w:contextualSpacing/>
      </w:pPr>
      <w:sdt>
        <w:sdtPr>
          <w:id w:val="-645584466"/>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Justice and Regulation</w:t>
      </w:r>
    </w:p>
    <w:p w:rsidR="00577591" w:rsidRPr="009D2914" w:rsidRDefault="004531B1" w:rsidP="00B03EE4">
      <w:pPr>
        <w:pStyle w:val="Bullet1VPSC"/>
        <w:numPr>
          <w:ilvl w:val="0"/>
          <w:numId w:val="0"/>
        </w:numPr>
        <w:spacing w:after="120"/>
        <w:contextualSpacing/>
      </w:pPr>
      <w:sdt>
        <w:sdtPr>
          <w:id w:val="1826473621"/>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Premier and Cabinet</w:t>
      </w:r>
    </w:p>
    <w:p w:rsidR="00577591" w:rsidRPr="009D2914" w:rsidRDefault="004531B1" w:rsidP="00B03EE4">
      <w:pPr>
        <w:pStyle w:val="Bullet1VPSC"/>
        <w:numPr>
          <w:ilvl w:val="0"/>
          <w:numId w:val="0"/>
        </w:numPr>
        <w:spacing w:after="120"/>
        <w:contextualSpacing/>
      </w:pPr>
      <w:sdt>
        <w:sdtPr>
          <w:id w:val="-302927546"/>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Department of Treasury and Finance</w:t>
      </w:r>
    </w:p>
    <w:p w:rsidR="00577591" w:rsidRPr="009D2914" w:rsidRDefault="004531B1" w:rsidP="00B03EE4">
      <w:pPr>
        <w:pStyle w:val="Bullet1VPSC"/>
        <w:numPr>
          <w:ilvl w:val="0"/>
          <w:numId w:val="0"/>
        </w:numPr>
        <w:spacing w:after="120"/>
        <w:contextualSpacing/>
      </w:pPr>
      <w:sdt>
        <w:sdtPr>
          <w:id w:val="-1401052898"/>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Environmental Protection Authority</w:t>
      </w:r>
    </w:p>
    <w:p w:rsidR="00577591" w:rsidRDefault="004531B1" w:rsidP="00B03EE4">
      <w:pPr>
        <w:pStyle w:val="Bullet1VPSC"/>
        <w:numPr>
          <w:ilvl w:val="0"/>
          <w:numId w:val="0"/>
        </w:numPr>
        <w:spacing w:after="120"/>
        <w:contextualSpacing/>
      </w:pPr>
      <w:sdt>
        <w:sdtPr>
          <w:id w:val="-1844152004"/>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Essential Services Commission</w:t>
      </w:r>
    </w:p>
    <w:p w:rsidR="00577591" w:rsidRDefault="004531B1" w:rsidP="00B03EE4">
      <w:pPr>
        <w:pStyle w:val="Bullet1VPSC"/>
        <w:numPr>
          <w:ilvl w:val="0"/>
          <w:numId w:val="0"/>
        </w:numPr>
        <w:spacing w:after="120"/>
        <w:contextualSpacing/>
      </w:pPr>
      <w:sdt>
        <w:sdtPr>
          <w:id w:val="122903365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Freedom of Information Commissioner</w:t>
      </w:r>
    </w:p>
    <w:p w:rsidR="00577591" w:rsidRDefault="004531B1" w:rsidP="00B03EE4">
      <w:pPr>
        <w:pStyle w:val="Bullet1VPSC"/>
        <w:numPr>
          <w:ilvl w:val="0"/>
          <w:numId w:val="0"/>
        </w:numPr>
        <w:spacing w:after="120"/>
        <w:contextualSpacing/>
      </w:pPr>
      <w:sdt>
        <w:sdtPr>
          <w:id w:val="-1687978764"/>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Game Management Authority</w:t>
      </w:r>
    </w:p>
    <w:p w:rsidR="00577591" w:rsidRDefault="004531B1" w:rsidP="00B03EE4">
      <w:pPr>
        <w:pStyle w:val="Bullet1VPSC"/>
        <w:numPr>
          <w:ilvl w:val="0"/>
          <w:numId w:val="0"/>
        </w:numPr>
        <w:spacing w:after="120"/>
        <w:contextualSpacing/>
      </w:pPr>
      <w:sdt>
        <w:sdtPr>
          <w:id w:val="885755630"/>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Independent Broad-based Anti-corruption Commission</w:t>
      </w:r>
    </w:p>
    <w:p w:rsidR="00577591" w:rsidRDefault="004531B1" w:rsidP="00B03EE4">
      <w:pPr>
        <w:pStyle w:val="Bullet1VPSC"/>
        <w:numPr>
          <w:ilvl w:val="0"/>
          <w:numId w:val="0"/>
        </w:numPr>
        <w:spacing w:after="120"/>
        <w:contextualSpacing/>
      </w:pPr>
      <w:sdt>
        <w:sdtPr>
          <w:id w:val="-181809237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Infrastructure Victoria</w:t>
      </w:r>
    </w:p>
    <w:p w:rsidR="00577591" w:rsidRDefault="004531B1" w:rsidP="00B03EE4">
      <w:pPr>
        <w:pStyle w:val="Bullet1VPSC"/>
        <w:numPr>
          <w:ilvl w:val="0"/>
          <w:numId w:val="0"/>
        </w:numPr>
        <w:spacing w:after="120"/>
        <w:contextualSpacing/>
      </w:pPr>
      <w:sdt>
        <w:sdtPr>
          <w:id w:val="1045557230"/>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Level Crossing Removal Authority</w:t>
      </w:r>
    </w:p>
    <w:p w:rsidR="00577591" w:rsidRPr="009D2914" w:rsidRDefault="004531B1" w:rsidP="00B03EE4">
      <w:pPr>
        <w:pStyle w:val="Bullet1VPSC"/>
        <w:numPr>
          <w:ilvl w:val="0"/>
          <w:numId w:val="0"/>
        </w:numPr>
        <w:spacing w:after="120"/>
        <w:contextualSpacing/>
      </w:pPr>
      <w:sdt>
        <w:sdtPr>
          <w:id w:val="1340505501"/>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Local Government Investigations and Compliance Inspectorate</w:t>
      </w:r>
    </w:p>
    <w:p w:rsidR="00577591" w:rsidRDefault="004531B1" w:rsidP="00B03EE4">
      <w:pPr>
        <w:pStyle w:val="Bullet1VPSC"/>
        <w:numPr>
          <w:ilvl w:val="0"/>
          <w:numId w:val="0"/>
        </w:numPr>
        <w:spacing w:after="120"/>
        <w:contextualSpacing/>
      </w:pPr>
      <w:sdt>
        <w:sdtPr>
          <w:id w:val="-1196382077"/>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Melbourne Metro Rail Authority</w:t>
      </w:r>
    </w:p>
    <w:p w:rsidR="00577591" w:rsidRDefault="004531B1" w:rsidP="00B03EE4">
      <w:pPr>
        <w:pStyle w:val="Bullet1VPSC"/>
        <w:numPr>
          <w:ilvl w:val="0"/>
          <w:numId w:val="0"/>
        </w:numPr>
        <w:spacing w:after="120"/>
        <w:contextualSpacing/>
      </w:pPr>
      <w:sdt>
        <w:sdtPr>
          <w:id w:val="287162976"/>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Office of Projects Victoria</w:t>
      </w:r>
    </w:p>
    <w:p w:rsidR="00577591" w:rsidRDefault="004531B1" w:rsidP="00B03EE4">
      <w:pPr>
        <w:pStyle w:val="Bullet1VPSC"/>
        <w:numPr>
          <w:ilvl w:val="0"/>
          <w:numId w:val="0"/>
        </w:numPr>
        <w:spacing w:after="120"/>
        <w:contextualSpacing/>
      </w:pPr>
      <w:sdt>
        <w:sdtPr>
          <w:id w:val="104564602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Office of Public Prosecutions</w:t>
      </w:r>
    </w:p>
    <w:p w:rsidR="00577591" w:rsidRPr="009D2914" w:rsidRDefault="004531B1" w:rsidP="00B03EE4">
      <w:pPr>
        <w:pStyle w:val="Bullet1VPSC"/>
        <w:numPr>
          <w:ilvl w:val="0"/>
          <w:numId w:val="0"/>
        </w:numPr>
        <w:spacing w:after="120"/>
        <w:contextualSpacing/>
      </w:pPr>
      <w:sdt>
        <w:sdtPr>
          <w:id w:val="213212556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Office of the Chief Parliamentary Counsel</w:t>
      </w:r>
    </w:p>
    <w:p w:rsidR="00577591" w:rsidRPr="009D2914" w:rsidRDefault="004531B1" w:rsidP="00B03EE4">
      <w:pPr>
        <w:pStyle w:val="Bullet1VPSC"/>
        <w:numPr>
          <w:ilvl w:val="0"/>
          <w:numId w:val="0"/>
        </w:numPr>
        <w:spacing w:after="120"/>
        <w:contextualSpacing/>
      </w:pPr>
      <w:sdt>
        <w:sdtPr>
          <w:id w:val="554358015"/>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Office of the Governor</w:t>
      </w:r>
    </w:p>
    <w:p w:rsidR="00577591" w:rsidRPr="009D2914" w:rsidRDefault="004531B1" w:rsidP="00B03EE4">
      <w:pPr>
        <w:pStyle w:val="Bullet1VPSC"/>
        <w:numPr>
          <w:ilvl w:val="0"/>
          <w:numId w:val="0"/>
        </w:numPr>
        <w:spacing w:after="120"/>
        <w:contextualSpacing/>
      </w:pPr>
      <w:sdt>
        <w:sdtPr>
          <w:id w:val="357165351"/>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Public Record Office</w:t>
      </w:r>
    </w:p>
    <w:p w:rsidR="00577591" w:rsidRDefault="004531B1" w:rsidP="00B03EE4">
      <w:pPr>
        <w:pStyle w:val="Bullet1VPSC"/>
        <w:numPr>
          <w:ilvl w:val="0"/>
          <w:numId w:val="0"/>
        </w:numPr>
        <w:spacing w:after="120"/>
        <w:contextualSpacing/>
      </w:pPr>
      <w:sdt>
        <w:sdtPr>
          <w:id w:val="-402064881"/>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Road Safety Camera Commissioner</w:t>
      </w:r>
    </w:p>
    <w:p w:rsidR="00577591" w:rsidRDefault="004531B1" w:rsidP="00B03EE4">
      <w:pPr>
        <w:pStyle w:val="Bullet1VPSC"/>
        <w:numPr>
          <w:ilvl w:val="0"/>
          <w:numId w:val="0"/>
        </w:numPr>
        <w:spacing w:after="120"/>
        <w:contextualSpacing/>
      </w:pPr>
      <w:sdt>
        <w:sdtPr>
          <w:id w:val="-1861353654"/>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Taxi Services Commission</w:t>
      </w:r>
    </w:p>
    <w:p w:rsidR="00577591" w:rsidRDefault="004531B1" w:rsidP="00B03EE4">
      <w:pPr>
        <w:pStyle w:val="Bullet1VPSC"/>
        <w:numPr>
          <w:ilvl w:val="0"/>
          <w:numId w:val="0"/>
        </w:numPr>
        <w:spacing w:after="120"/>
        <w:contextualSpacing/>
      </w:pPr>
      <w:sdt>
        <w:sdtPr>
          <w:id w:val="39602061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 Police</w:t>
      </w:r>
    </w:p>
    <w:p w:rsidR="00577591" w:rsidRDefault="004531B1" w:rsidP="00B03EE4">
      <w:pPr>
        <w:pStyle w:val="Bullet1VPSC"/>
        <w:numPr>
          <w:ilvl w:val="0"/>
          <w:numId w:val="0"/>
        </w:numPr>
        <w:spacing w:after="120"/>
        <w:contextualSpacing/>
      </w:pPr>
      <w:sdt>
        <w:sdtPr>
          <w:id w:val="-2888153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Auditor-General's Office</w:t>
      </w:r>
    </w:p>
    <w:p w:rsidR="00577591" w:rsidRDefault="004531B1" w:rsidP="00B03EE4">
      <w:pPr>
        <w:pStyle w:val="Bullet1VPSC"/>
        <w:numPr>
          <w:ilvl w:val="0"/>
          <w:numId w:val="0"/>
        </w:numPr>
        <w:spacing w:after="120"/>
        <w:contextualSpacing/>
      </w:pPr>
      <w:sdt>
        <w:sdtPr>
          <w:id w:val="480202314"/>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Commission for Gambling and Liquor Regulation</w:t>
      </w:r>
    </w:p>
    <w:p w:rsidR="00577591" w:rsidRDefault="004531B1" w:rsidP="00B03EE4">
      <w:pPr>
        <w:pStyle w:val="Bullet1VPSC"/>
        <w:numPr>
          <w:ilvl w:val="0"/>
          <w:numId w:val="0"/>
        </w:numPr>
        <w:spacing w:after="120"/>
        <w:contextualSpacing/>
      </w:pPr>
      <w:sdt>
        <w:sdtPr>
          <w:id w:val="-769156695"/>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Electoral Commission</w:t>
      </w:r>
    </w:p>
    <w:p w:rsidR="00577591" w:rsidRDefault="004531B1" w:rsidP="00B03EE4">
      <w:pPr>
        <w:pStyle w:val="Bullet1VPSC"/>
        <w:numPr>
          <w:ilvl w:val="0"/>
          <w:numId w:val="0"/>
        </w:numPr>
        <w:spacing w:after="120"/>
        <w:contextualSpacing/>
      </w:pPr>
      <w:sdt>
        <w:sdtPr>
          <w:id w:val="1406340011"/>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Equal Opportunity and Human Rights Commission</w:t>
      </w:r>
    </w:p>
    <w:p w:rsidR="00577591" w:rsidRPr="009D2914" w:rsidRDefault="004531B1" w:rsidP="00B03EE4">
      <w:pPr>
        <w:pStyle w:val="Bullet1VPSC"/>
        <w:numPr>
          <w:ilvl w:val="0"/>
          <w:numId w:val="0"/>
        </w:numPr>
        <w:spacing w:after="120"/>
        <w:contextualSpacing/>
      </w:pPr>
      <w:sdt>
        <w:sdtPr>
          <w:id w:val="-2097781890"/>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Victorian Government Architect</w:t>
      </w:r>
    </w:p>
    <w:p w:rsidR="00577591" w:rsidRDefault="004531B1" w:rsidP="00B03EE4">
      <w:pPr>
        <w:pStyle w:val="Bullet1VPSC"/>
        <w:numPr>
          <w:ilvl w:val="0"/>
          <w:numId w:val="0"/>
        </w:numPr>
        <w:spacing w:after="120"/>
        <w:contextualSpacing/>
      </w:pPr>
      <w:sdt>
        <w:sdtPr>
          <w:id w:val="92500369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9D2914">
        <w:t>Victorian Government Solicitor’s Office</w:t>
      </w:r>
    </w:p>
    <w:p w:rsidR="00577591" w:rsidRDefault="004531B1" w:rsidP="00B03EE4">
      <w:pPr>
        <w:pStyle w:val="Bullet1VPSC"/>
        <w:numPr>
          <w:ilvl w:val="0"/>
          <w:numId w:val="0"/>
        </w:numPr>
        <w:spacing w:after="120"/>
        <w:contextualSpacing/>
      </w:pPr>
      <w:sdt>
        <w:sdtPr>
          <w:id w:val="-57505035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Inspectorate</w:t>
      </w:r>
    </w:p>
    <w:p w:rsidR="00577591" w:rsidRDefault="004531B1" w:rsidP="00B03EE4">
      <w:pPr>
        <w:pStyle w:val="Bullet1VPSC"/>
        <w:numPr>
          <w:ilvl w:val="0"/>
          <w:numId w:val="0"/>
        </w:numPr>
        <w:spacing w:after="120"/>
        <w:contextualSpacing/>
      </w:pPr>
      <w:sdt>
        <w:sdtPr>
          <w:id w:val="2030832373"/>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Victorian Legal Services Commissioner</w:t>
      </w:r>
    </w:p>
    <w:p w:rsidR="00577591" w:rsidRDefault="004531B1" w:rsidP="00B03EE4">
      <w:pPr>
        <w:pStyle w:val="Bullet1VPSC"/>
        <w:numPr>
          <w:ilvl w:val="0"/>
          <w:numId w:val="0"/>
        </w:numPr>
        <w:spacing w:after="120"/>
        <w:contextualSpacing/>
      </w:pPr>
      <w:sdt>
        <w:sdtPr>
          <w:id w:val="-1698078446"/>
          <w14:checkbox>
            <w14:checked w14:val="0"/>
            <w14:checkedState w14:val="2612" w14:font="MS Gothic"/>
            <w14:uncheckedState w14:val="2610" w14:font="MS Gothic"/>
          </w14:checkbox>
        </w:sdtPr>
        <w:sdtEndPr/>
        <w:sdtContent>
          <w:r w:rsidR="005E17B2">
            <w:rPr>
              <w:rFonts w:ascii="MS Gothic" w:eastAsia="MS Gothic" w:hAnsi="MS Gothic" w:hint="eastAsia"/>
            </w:rPr>
            <w:t>☐</w:t>
          </w:r>
        </w:sdtContent>
      </w:sdt>
      <w:r w:rsidR="00577591">
        <w:t xml:space="preserve"> Victorian Ombudsman</w:t>
      </w:r>
    </w:p>
    <w:p w:rsidR="005E17B2" w:rsidRDefault="004531B1" w:rsidP="00B03EE4">
      <w:pPr>
        <w:pStyle w:val="Bullet1VPSC"/>
        <w:numPr>
          <w:ilvl w:val="0"/>
          <w:numId w:val="0"/>
        </w:numPr>
        <w:spacing w:after="120"/>
        <w:contextualSpacing/>
      </w:pPr>
      <w:sdt>
        <w:sdtPr>
          <w:id w:val="-2052368629"/>
          <w14:checkbox>
            <w14:checked w14:val="0"/>
            <w14:checkedState w14:val="2612" w14:font="MS Gothic"/>
            <w14:uncheckedState w14:val="2610" w14:font="MS Gothic"/>
          </w14:checkbox>
        </w:sdtPr>
        <w:sdtEndPr/>
        <w:sdtContent>
          <w:r w:rsidR="005E17B2">
            <w:rPr>
              <w:rFonts w:ascii="MS Gothic" w:eastAsia="MS Gothic" w:hAnsi="MS Gothic" w:hint="eastAsia"/>
            </w:rPr>
            <w:t>☐</w:t>
          </w:r>
        </w:sdtContent>
      </w:sdt>
      <w:r w:rsidR="005E17B2">
        <w:t xml:space="preserve"> Victorian Public Sector Commission</w:t>
      </w:r>
    </w:p>
    <w:p w:rsidR="00577591" w:rsidRDefault="004531B1" w:rsidP="00B03EE4">
      <w:pPr>
        <w:pStyle w:val="Bullet1VPSC"/>
        <w:numPr>
          <w:ilvl w:val="0"/>
          <w:numId w:val="0"/>
        </w:numPr>
        <w:spacing w:after="120"/>
        <w:contextualSpacing/>
      </w:pPr>
      <w:sdt>
        <w:sdtPr>
          <w:id w:val="1438720233"/>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DD78E5">
        <w:t>Victorian Responsible Gambling Foundation</w:t>
      </w:r>
    </w:p>
    <w:p w:rsidR="00577591" w:rsidRPr="009D2914" w:rsidRDefault="004531B1" w:rsidP="00B03EE4">
      <w:pPr>
        <w:pStyle w:val="Bullet1VPSC"/>
        <w:numPr>
          <w:ilvl w:val="0"/>
          <w:numId w:val="0"/>
        </w:numPr>
        <w:spacing w:after="120"/>
        <w:contextualSpacing/>
      </w:pPr>
      <w:sdt>
        <w:sdtPr>
          <w:id w:val="-1257894912"/>
          <w14:checkbox>
            <w14:checked w14:val="0"/>
            <w14:checkedState w14:val="2612" w14:font="MS Gothic"/>
            <w14:uncheckedState w14:val="2610" w14:font="MS Gothic"/>
          </w14:checkbox>
        </w:sdtPr>
        <w:sdtEndPr/>
        <w:sdtContent>
          <w:r w:rsidR="00577591">
            <w:rPr>
              <w:rFonts w:ascii="MS Gothic" w:eastAsia="MS Gothic" w:hAnsi="MS Gothic" w:hint="eastAsia"/>
            </w:rPr>
            <w:t>☐</w:t>
          </w:r>
        </w:sdtContent>
      </w:sdt>
      <w:r w:rsidR="00577591">
        <w:t xml:space="preserve"> </w:t>
      </w:r>
      <w:r w:rsidR="00577591" w:rsidRPr="00F14318">
        <w:t>Western Distributor Authority</w:t>
      </w:r>
    </w:p>
    <w:p w:rsidR="003E27D2" w:rsidRPr="00577591" w:rsidRDefault="003E27D2" w:rsidP="009D2914">
      <w:pPr>
        <w:pStyle w:val="BodyVPSC"/>
      </w:pPr>
      <w:r w:rsidRPr="00577591">
        <w:rPr>
          <w:b/>
        </w:rPr>
        <w:t>Disclaimer</w:t>
      </w:r>
      <w:r w:rsidRPr="00577591">
        <w:t xml:space="preserve">: This list of organisations was accurate at the time of publication. </w:t>
      </w:r>
      <w:r w:rsidR="00E936BE" w:rsidRPr="00577591">
        <w:t>Please r</w:t>
      </w:r>
      <w:r w:rsidRPr="00577591">
        <w:t xml:space="preserve">efer to </w:t>
      </w:r>
      <w:r w:rsidR="00026C37" w:rsidRPr="00577591">
        <w:t xml:space="preserve">Orders in relation to Sections 10, 11 and 16 of </w:t>
      </w:r>
      <w:r w:rsidR="00026C37" w:rsidRPr="00577591">
        <w:rPr>
          <w:i/>
        </w:rPr>
        <w:t>the Public Administration Act 2004</w:t>
      </w:r>
      <w:r w:rsidR="00026C37" w:rsidRPr="00577591">
        <w:t xml:space="preserve"> on </w:t>
      </w:r>
      <w:r w:rsidRPr="00577591">
        <w:t xml:space="preserve">the </w:t>
      </w:r>
      <w:hyperlink r:id="rId10" w:history="1">
        <w:r w:rsidRPr="00577591">
          <w:rPr>
            <w:rStyle w:val="Hyperlink"/>
          </w:rPr>
          <w:t>Register of Instruments</w:t>
        </w:r>
      </w:hyperlink>
      <w:r w:rsidRPr="00577591">
        <w:t xml:space="preserve"> for any </w:t>
      </w:r>
      <w:r w:rsidR="00ED584A" w:rsidRPr="00577591">
        <w:t>updates</w:t>
      </w:r>
      <w:r w:rsidRPr="00577591">
        <w:t>.</w:t>
      </w:r>
    </w:p>
    <w:sectPr w:rsidR="003E27D2" w:rsidRPr="00577591" w:rsidSect="007213C4">
      <w:headerReference w:type="default" r:id="rId11"/>
      <w:footerReference w:type="even" r:id="rId12"/>
      <w:footerReference w:type="default" r:id="rId13"/>
      <w:headerReference w:type="first" r:id="rId14"/>
      <w:footerReference w:type="first" r:id="rId15"/>
      <w:pgSz w:w="11900" w:h="16840"/>
      <w:pgMar w:top="1440" w:right="1418" w:bottom="1440" w:left="1361" w:header="567" w:footer="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8C" w:rsidRDefault="00A3328C" w:rsidP="001640D7">
      <w:pPr>
        <w:spacing w:after="0"/>
      </w:pPr>
      <w:r>
        <w:separator/>
      </w:r>
    </w:p>
  </w:endnote>
  <w:endnote w:type="continuationSeparator" w:id="0">
    <w:p w:rsidR="00A3328C" w:rsidRDefault="00A3328C"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72"/>
      <w:gridCol w:w="8779"/>
    </w:tblGrid>
    <w:tr w:rsidR="00030FAF" w:rsidTr="00030FAF">
      <w:tc>
        <w:tcPr>
          <w:tcW w:w="306" w:type="pct"/>
          <w:shd w:val="clear" w:color="auto" w:fill="00965E" w:themeFill="accent1"/>
          <w:vAlign w:val="bottom"/>
        </w:tcPr>
        <w:p w:rsidR="00030FAF" w:rsidRPr="00AA65ED" w:rsidRDefault="00030FAF" w:rsidP="008B1882">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7213C4" w:rsidRPr="007213C4">
            <w:rPr>
              <w:rFonts w:asciiTheme="minorHAnsi" w:hAnsiTheme="minorHAnsi" w:cs="Arial"/>
              <w:noProof/>
              <w:color w:val="FFFFFF" w:themeColor="background1"/>
              <w:sz w:val="16"/>
            </w:rPr>
            <w:t>2</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030FAF" w:rsidRPr="005322F2" w:rsidRDefault="00030FAF" w:rsidP="008B1882">
          <w:pPr>
            <w:pStyle w:val="Footer"/>
            <w:jc w:val="right"/>
            <w:rPr>
              <w:color w:val="FFFFFF" w:themeColor="background1"/>
            </w:rPr>
          </w:pPr>
        </w:p>
      </w:tc>
    </w:tr>
  </w:tbl>
  <w:p w:rsidR="00030FAF" w:rsidRDefault="0003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C" w:rsidRDefault="00787D2C" w:rsidP="00E04E4F">
    <w:pPr>
      <w:pStyle w:val="Footer"/>
      <w:ind w:right="-1"/>
      <w:rPr>
        <w:rStyle w:val="PageNumber"/>
        <w:rFonts w:cs="Arial"/>
        <w:b/>
        <w:color w:val="3F3F3F"/>
        <w:sz w:val="20"/>
        <w:szCs w:val="16"/>
      </w:rPr>
    </w:pPr>
    <w:bookmarkStart w:id="4" w:name="aliashNonProtectiveMarking1FooterPrimary"/>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77"/>
      <w:gridCol w:w="574"/>
    </w:tblGrid>
    <w:tr w:rsidR="00030FAF" w:rsidTr="00030FAF">
      <w:tc>
        <w:tcPr>
          <w:tcW w:w="4693" w:type="pct"/>
          <w:shd w:val="clear" w:color="auto" w:fill="auto"/>
          <w:vAlign w:val="bottom"/>
        </w:tcPr>
        <w:p w:rsidR="00030FAF" w:rsidRPr="00A450F4" w:rsidRDefault="00030FAF" w:rsidP="008B1882">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030FAF" w:rsidRPr="005322F2" w:rsidRDefault="00030FAF" w:rsidP="008B1882">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7213C4">
            <w:rPr>
              <w:noProof/>
              <w:color w:val="FFFFFF" w:themeColor="background1"/>
            </w:rPr>
            <w:t>3</w:t>
          </w:r>
          <w:r w:rsidRPr="005322F2">
            <w:rPr>
              <w:noProof/>
              <w:color w:val="FFFFFF" w:themeColor="background1"/>
            </w:rPr>
            <w:fldChar w:fldCharType="end"/>
          </w:r>
        </w:p>
      </w:tc>
    </w:tr>
  </w:tbl>
  <w:p w:rsidR="00B04D5A" w:rsidRDefault="00B04D5A" w:rsidP="00787D2C">
    <w:pPr>
      <w:pStyle w:val="Footer"/>
      <w:ind w:right="-1"/>
      <w:rPr>
        <w:rStyle w:val="PageNumber"/>
        <w:rFonts w:cs="Arial"/>
        <w:b/>
        <w:color w:val="3F3F3F"/>
        <w:sz w:val="20"/>
        <w:szCs w:val="16"/>
      </w:rPr>
    </w:pPr>
  </w:p>
  <w:bookmarkEnd w:i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2A" w:rsidRDefault="0087322A" w:rsidP="00E04E4F">
    <w:pPr>
      <w:pStyle w:val="Footer"/>
      <w:ind w:right="-1"/>
      <w:rPr>
        <w:rFonts w:cs="Arial"/>
        <w:b/>
        <w:color w:val="3F3F3F"/>
        <w:sz w:val="20"/>
        <w:szCs w:val="16"/>
      </w:rPr>
    </w:pPr>
    <w:bookmarkStart w:id="5" w:name="aliashNonProtectiveMarki1FooterFirstPage"/>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3078"/>
      <w:gridCol w:w="6102"/>
    </w:tblGrid>
    <w:tr w:rsidR="00E04E4F" w:rsidRPr="00E04E4F" w:rsidTr="007213C4">
      <w:trPr>
        <w:trHeight w:val="675"/>
        <w:tblHeader/>
      </w:trPr>
      <w:tc>
        <w:tcPr>
          <w:tcW w:w="3078" w:type="dxa"/>
          <w:vAlign w:val="bottom"/>
        </w:tcPr>
        <w:bookmarkEnd w:id="5"/>
        <w:p w:rsidR="00BC4CCD" w:rsidRPr="00E04E4F" w:rsidRDefault="004748E3" w:rsidP="00BC4CCD">
          <w:pPr>
            <w:pStyle w:val="Footer"/>
            <w:ind w:right="-1"/>
            <w:rPr>
              <w:szCs w:val="16"/>
            </w:rPr>
          </w:pPr>
          <w:r w:rsidRPr="00E04E4F">
            <w:rPr>
              <w:szCs w:val="16"/>
            </w:rPr>
            <w:t xml:space="preserve">Currency: </w:t>
          </w:r>
          <w:r w:rsidRPr="00E04E4F">
            <w:rPr>
              <w:szCs w:val="16"/>
            </w:rPr>
            <w:fldChar w:fldCharType="begin"/>
          </w:r>
          <w:r w:rsidRPr="00E04E4F">
            <w:rPr>
              <w:szCs w:val="16"/>
            </w:rPr>
            <w:instrText xml:space="preserve"> DOCPROPERTY  DocVersion  \* MERGEFORMAT </w:instrText>
          </w:r>
          <w:r w:rsidRPr="00E04E4F">
            <w:rPr>
              <w:szCs w:val="16"/>
            </w:rPr>
            <w:fldChar w:fldCharType="separate"/>
          </w:r>
          <w:r w:rsidR="005C25A2">
            <w:rPr>
              <w:szCs w:val="16"/>
            </w:rPr>
            <w:t>v</w:t>
          </w:r>
          <w:r w:rsidR="009D69C8">
            <w:rPr>
              <w:szCs w:val="16"/>
            </w:rPr>
            <w:t>1</w:t>
          </w:r>
          <w:r w:rsidR="005C25A2">
            <w:rPr>
              <w:szCs w:val="16"/>
            </w:rPr>
            <w:t>.</w:t>
          </w:r>
          <w:r w:rsidRPr="00E04E4F">
            <w:rPr>
              <w:szCs w:val="16"/>
            </w:rPr>
            <w:fldChar w:fldCharType="end"/>
          </w:r>
          <w:r w:rsidR="007213C4">
            <w:rPr>
              <w:szCs w:val="16"/>
            </w:rPr>
            <w:t>2</w:t>
          </w:r>
        </w:p>
        <w:p w:rsidR="007213C4" w:rsidRPr="00E04E4F" w:rsidRDefault="00EE7E7C" w:rsidP="007213C4">
          <w:pPr>
            <w:pStyle w:val="Footer"/>
            <w:ind w:right="-1"/>
            <w:rPr>
              <w:szCs w:val="16"/>
            </w:rPr>
          </w:pPr>
          <w:r>
            <w:rPr>
              <w:szCs w:val="16"/>
            </w:rPr>
            <w:t xml:space="preserve">Last Updated: </w:t>
          </w:r>
          <w:r w:rsidR="007213C4">
            <w:rPr>
              <w:szCs w:val="16"/>
            </w:rPr>
            <w:t xml:space="preserve">July </w:t>
          </w:r>
          <w:r w:rsidR="00BF09E4">
            <w:rPr>
              <w:szCs w:val="16"/>
            </w:rPr>
            <w:t>2017</w:t>
          </w:r>
          <w:r>
            <w:rPr>
              <w:szCs w:val="16"/>
            </w:rPr>
            <w:t xml:space="preserve"> </w:t>
          </w:r>
        </w:p>
      </w:tc>
      <w:tc>
        <w:tcPr>
          <w:tcW w:w="6102" w:type="dxa"/>
          <w:vAlign w:val="bottom"/>
        </w:tcPr>
        <w:p w:rsidR="00BC4CCD" w:rsidRPr="00E04E4F" w:rsidRDefault="00BC4CCD" w:rsidP="00BC4CCD">
          <w:pPr>
            <w:pStyle w:val="Footer"/>
            <w:ind w:right="-1"/>
            <w:jc w:val="right"/>
            <w:rPr>
              <w:szCs w:val="16"/>
            </w:rPr>
          </w:pPr>
          <w:r w:rsidRPr="00E04E4F">
            <w:rPr>
              <w:szCs w:val="16"/>
            </w:rPr>
            <w:t xml:space="preserve">Always check for updates at: </w:t>
          </w:r>
        </w:p>
        <w:p w:rsidR="007213C4" w:rsidRPr="00E04E4F" w:rsidRDefault="007213C4" w:rsidP="007213C4">
          <w:pPr>
            <w:pStyle w:val="Footer"/>
            <w:ind w:right="-1"/>
            <w:jc w:val="right"/>
          </w:pPr>
          <w:hyperlink r:id="rId1" w:history="1">
            <w:r w:rsidRPr="00F5509E">
              <w:rPr>
                <w:rStyle w:val="Hyperlink"/>
              </w:rPr>
              <w:t>http://vpsc.vic.gov.au/resources/grievance-complaints-review-actions-resources/</w:t>
            </w:r>
          </w:hyperlink>
        </w:p>
      </w:tc>
    </w:tr>
    <w:tr w:rsidR="00E04E4F" w:rsidRPr="00E04E4F" w:rsidTr="00030FAF">
      <w:trPr>
        <w:tblHeader/>
      </w:trPr>
      <w:tc>
        <w:tcPr>
          <w:tcW w:w="9180" w:type="dxa"/>
          <w:gridSpan w:val="2"/>
          <w:tcBorders>
            <w:top w:val="single" w:sz="18" w:space="0" w:color="00965E" w:themeColor="accent1"/>
          </w:tcBorders>
          <w:vAlign w:val="bottom"/>
        </w:tcPr>
        <w:p w:rsidR="00E04E4F" w:rsidRPr="00E04E4F" w:rsidRDefault="00E04E4F" w:rsidP="007213C4">
          <w:pPr>
            <w:pStyle w:val="Footer"/>
            <w:ind w:right="-1"/>
          </w:pPr>
          <w:r w:rsidRPr="00E04E4F">
            <w:t xml:space="preserve">© State of Victoria (Victorian Public Sector Commission) </w:t>
          </w:r>
          <w:r w:rsidR="00114DB1">
            <w:rPr>
              <w:szCs w:val="16"/>
            </w:rPr>
            <w:t>201</w:t>
          </w:r>
          <w:r w:rsidR="004F7157">
            <w:rPr>
              <w:szCs w:val="16"/>
            </w:rPr>
            <w:t>7</w:t>
          </w:r>
          <w:r w:rsidR="007213C4">
            <w:rPr>
              <w:szCs w:val="16"/>
            </w:rPr>
            <w:t xml:space="preserve">                                                                                    </w:t>
          </w:r>
          <w:r>
            <w:rPr>
              <w:noProof/>
              <w:lang w:val="en-AU" w:eastAsia="en-AU"/>
            </w:rPr>
            <w:drawing>
              <wp:inline distT="0" distB="0" distL="0" distR="0" wp14:anchorId="60A7218F" wp14:editId="06BF471D">
                <wp:extent cx="514470" cy="180000"/>
                <wp:effectExtent l="0" t="0" r="0" b="0"/>
                <wp:docPr id="8" name="Picture 8" descr="This document, by default, is licensed according to Creative Commons v4.0 BY. For more information about licensing please email info@vpsc.vic.gov.au or call +61 3 9651 132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2">
                          <a:extLst>
                            <a:ext uri="{28A0092B-C50C-407E-A947-70E740481C1C}">
                              <a14:useLocalDpi xmlns:a14="http://schemas.microsoft.com/office/drawing/2010/main" val="0"/>
                            </a:ext>
                          </a:extLst>
                        </a:blip>
                        <a:stretch>
                          <a:fillRect/>
                        </a:stretch>
                      </pic:blipFill>
                      <pic:spPr>
                        <a:xfrm>
                          <a:off x="0" y="0"/>
                          <a:ext cx="514470" cy="180000"/>
                        </a:xfrm>
                        <a:prstGeom prst="rect">
                          <a:avLst/>
                        </a:prstGeom>
                      </pic:spPr>
                    </pic:pic>
                  </a:graphicData>
                </a:graphic>
              </wp:inline>
            </w:drawing>
          </w:r>
        </w:p>
      </w:tc>
    </w:tr>
  </w:tbl>
  <w:p w:rsidR="000810B2" w:rsidRDefault="0008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8C" w:rsidRDefault="00A3328C" w:rsidP="001640D7">
      <w:pPr>
        <w:spacing w:after="0"/>
      </w:pPr>
      <w:r>
        <w:separator/>
      </w:r>
    </w:p>
  </w:footnote>
  <w:footnote w:type="continuationSeparator" w:id="0">
    <w:p w:rsidR="00A3328C" w:rsidRDefault="00A3328C"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AA6474">
    <w:pPr>
      <w:pStyle w:val="Header"/>
    </w:pPr>
    <w:r>
      <w:rPr>
        <w:noProof/>
        <w:lang w:val="en-AU" w:eastAsia="en-AU"/>
      </w:rPr>
      <mc:AlternateContent>
        <mc:Choice Requires="wpg">
          <w:drawing>
            <wp:anchor distT="0" distB="0" distL="114300" distR="114300" simplePos="0" relativeHeight="251658240" behindDoc="0" locked="0" layoutInCell="1" allowOverlap="1" wp14:anchorId="120FE524" wp14:editId="06D6614F">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alt="Title: VPSC Template Header image - Description: Victorian Public Sector Commissioner header image" style="position:absolute;margin-left:-76.4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">
              <v:group id="Group 11" o:spid="_x0000_s1027" style="position:absolute;width:75647;height:13277" coordsize="75647,1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28" style="position:absolute;width:75647;height:13277" coordsize="75647,1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29" style="position:absolute;top:1648;width:75647;height:9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x88IA&#10;AADaAAAADwAAAGRycy9kb3ducmV2LnhtbESPQWsCMRSE74L/ITyhN80qR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3HzwgAAANoAAAAPAAAAAAAAAAAAAAAAAJgCAABkcnMvZG93&#10;bnJldi54bWxQSwUGAAAAAAQABAD1AAAAhwMAAAAA&#10;" fillcolor="#edecea [3214]" stroked="f" strokeweight="2pt"/>
                  <v:oval id="Oval 5" o:spid="_x0000_s1030" style="position:absolute;left:61059;width:13289;height:1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2" o:title=""/>
                  <v:path arrowok="t"/>
                </v:shape>
              </v:group>
              <v:line id="Straight Connector 7" o:spid="_x0000_s1032" style="position:absolute;visibility:visible;mso-wrap-style:square" from="63324,8973" to="7561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8EAAADaAAAADwAAAGRycy9kb3ducmV2LnhtbESP0YrCMBRE3wX/IdyFfdNUWdStRhFR&#10;VgQFu37ApbnbFpub0qSa/XsjCD4OM3OGWayCqcWNWldZVjAaJiCIc6srLhRcfneDGQjnkTXWlknB&#10;PzlYLfu9Baba3vlMt8wXIkLYpaig9L5JpXR5SQbd0DbE0fuzrUEfZVtI3eI9wk0tx0kykQYrjgsl&#10;NrQpKb9mnVHQjQ/h6zQKebKl6Xe4dtnPcVMp9fkR1nMQnoJ/h1/tvVYwh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jPwQAAANoAAAAPAAAAAAAAAAAAAAAA&#10;AKECAABkcnMvZG93bnJldi54bWxQSwUGAAAAAAQABAD5AAAAjwM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25A7F"/>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725510"/>
    <w:multiLevelType w:val="multilevel"/>
    <w:tmpl w:val="47BAF7A4"/>
    <w:lvl w:ilvl="0">
      <w:start w:val="1"/>
      <w:numFmt w:val="decimal"/>
      <w:lvlText w:val="A%1."/>
      <w:lvlJc w:val="left"/>
      <w:pPr>
        <w:tabs>
          <w:tab w:val="num" w:pos="680"/>
        </w:tabs>
        <w:ind w:left="794" w:hanging="794"/>
      </w:pPr>
      <w:rPr>
        <w:rFonts w:hint="default"/>
      </w:rPr>
    </w:lvl>
    <w:lvl w:ilvl="1">
      <w:start w:val="1"/>
      <w:numFmt w:val="decimal"/>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nsid w:val="0F306358"/>
    <w:multiLevelType w:val="hybridMultilevel"/>
    <w:tmpl w:val="F5263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F402BA3"/>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28CC531B"/>
    <w:multiLevelType w:val="multilevel"/>
    <w:tmpl w:val="4D5646D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1">
    <w:nsid w:val="2EA830F6"/>
    <w:multiLevelType w:val="hybridMultilevel"/>
    <w:tmpl w:val="B6EC2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0A73000"/>
    <w:multiLevelType w:val="multilevel"/>
    <w:tmpl w:val="A8F66DCC"/>
    <w:numStyleLink w:val="VPSCBulletList"/>
  </w:abstractNum>
  <w:abstractNum w:abstractNumId="23">
    <w:nsid w:val="31BC2CAE"/>
    <w:multiLevelType w:val="multilevel"/>
    <w:tmpl w:val="4A54E782"/>
    <w:lvl w:ilvl="0">
      <w:start w:val="1"/>
      <w:numFmt w:val="decimal"/>
      <w:lvlText w:val="A%1."/>
      <w:lvlJc w:val="left"/>
      <w:pPr>
        <w:ind w:left="794" w:hanging="794"/>
      </w:pPr>
      <w:rPr>
        <w:rFonts w:ascii="Arial" w:hAnsi="Arial" w:hint="default"/>
        <w:b/>
        <w:i w:val="0"/>
        <w:color w:val="00965E" w:themeColor="accent1"/>
        <w:sz w:val="28"/>
      </w:rPr>
    </w:lvl>
    <w:lvl w:ilvl="1">
      <w:start w:val="1"/>
      <w:numFmt w:val="decimal"/>
      <w:lvlText w:val="A%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24">
    <w:nsid w:val="374C1AEB"/>
    <w:multiLevelType w:val="multilevel"/>
    <w:tmpl w:val="6FDE1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F02D8"/>
    <w:multiLevelType w:val="hybridMultilevel"/>
    <w:tmpl w:val="8AEA9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8">
    <w:nsid w:val="435D7934"/>
    <w:multiLevelType w:val="multilevel"/>
    <w:tmpl w:val="0C09001D"/>
    <w:numStyleLink w:val="NLTextVPSC"/>
  </w:abstractNum>
  <w:abstractNum w:abstractNumId="29">
    <w:nsid w:val="47A72193"/>
    <w:multiLevelType w:val="hybridMultilevel"/>
    <w:tmpl w:val="D924B5D8"/>
    <w:lvl w:ilvl="0" w:tplc="D3BC523C">
      <w:start w:val="1"/>
      <w:numFmt w:val="lowerLetter"/>
      <w:lvlText w:val="%1)"/>
      <w:lvlJc w:val="left"/>
      <w:pPr>
        <w:ind w:left="720" w:hanging="360"/>
      </w:pPr>
      <w:rPr>
        <w:rFonts w:ascii="Arial" w:eastAsia="Times New Roman" w:hAnsi="Arial"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31">
    <w:nsid w:val="4C8E163F"/>
    <w:multiLevelType w:val="multilevel"/>
    <w:tmpl w:val="4AFC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60BA6"/>
    <w:multiLevelType w:val="hybridMultilevel"/>
    <w:tmpl w:val="9A623A8E"/>
    <w:lvl w:ilvl="0" w:tplc="DC5C2E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B23047"/>
    <w:multiLevelType w:val="multilevel"/>
    <w:tmpl w:val="16865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4E4971"/>
    <w:multiLevelType w:val="multilevel"/>
    <w:tmpl w:val="A8F66DCC"/>
    <w:numStyleLink w:val="VPSCBulletList"/>
  </w:abstractNum>
  <w:abstractNum w:abstractNumId="35">
    <w:nsid w:val="6E562AA5"/>
    <w:multiLevelType w:val="multilevel"/>
    <w:tmpl w:val="0C09001D"/>
    <w:numStyleLink w:val="NLTextVPSC"/>
  </w:abstractNum>
  <w:abstractNum w:abstractNumId="36">
    <w:nsid w:val="702C0885"/>
    <w:multiLevelType w:val="hybridMultilevel"/>
    <w:tmpl w:val="FE12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6A594B"/>
    <w:multiLevelType w:val="multilevel"/>
    <w:tmpl w:val="F5263B8C"/>
    <w:numStyleLink w:val="NLVPSC"/>
  </w:abstractNum>
  <w:abstractNum w:abstractNumId="38">
    <w:nsid w:val="7AB953D1"/>
    <w:multiLevelType w:val="hybridMultilevel"/>
    <w:tmpl w:val="6BF27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BB46F22"/>
    <w:multiLevelType w:val="hybridMultilevel"/>
    <w:tmpl w:val="80EA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150D94"/>
    <w:multiLevelType w:val="hybridMultilevel"/>
    <w:tmpl w:val="FD8213C2"/>
    <w:lvl w:ilvl="0" w:tplc="7F3E0F96">
      <w:start w:val="1"/>
      <w:numFmt w:val="decimal"/>
      <w:lvlText w:val="%1."/>
      <w:lvlJc w:val="left"/>
      <w:pPr>
        <w:ind w:left="720" w:hanging="360"/>
      </w:pPr>
    </w:lvl>
    <w:lvl w:ilvl="1" w:tplc="2CDC38FA">
      <w:start w:val="1"/>
      <w:numFmt w:val="lowerLetter"/>
      <w:lvlText w:val="%2."/>
      <w:lvlJc w:val="left"/>
      <w:pPr>
        <w:ind w:left="1440" w:hanging="360"/>
      </w:pPr>
    </w:lvl>
    <w:lvl w:ilvl="2" w:tplc="27BCCD7A">
      <w:start w:val="1"/>
      <w:numFmt w:val="lowerRoman"/>
      <w:lvlText w:val="%3."/>
      <w:lvlJc w:val="right"/>
      <w:pPr>
        <w:ind w:left="2160" w:hanging="180"/>
      </w:pPr>
    </w:lvl>
    <w:lvl w:ilvl="3" w:tplc="8022271E">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AD47A7"/>
    <w:multiLevelType w:val="hybridMultilevel"/>
    <w:tmpl w:val="4DEE1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A46174"/>
    <w:multiLevelType w:val="multilevel"/>
    <w:tmpl w:val="E4C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43"/>
  </w:num>
  <w:num w:numId="4">
    <w:abstractNumId w:val="24"/>
  </w:num>
  <w:num w:numId="5">
    <w:abstractNumId w:val="30"/>
  </w:num>
  <w:num w:numId="6">
    <w:abstractNumId w:val="34"/>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9"/>
  </w:num>
  <w:num w:numId="25">
    <w:abstractNumId w:val="20"/>
  </w:num>
  <w:num w:numId="26">
    <w:abstractNumId w:val="36"/>
  </w:num>
  <w:num w:numId="27">
    <w:abstractNumId w:val="32"/>
  </w:num>
  <w:num w:numId="28">
    <w:abstractNumId w:val="14"/>
  </w:num>
  <w:num w:numId="29">
    <w:abstractNumId w:val="10"/>
  </w:num>
  <w:num w:numId="30">
    <w:abstractNumId w:val="18"/>
  </w:num>
  <w:num w:numId="31">
    <w:abstractNumId w:val="16"/>
  </w:num>
  <w:num w:numId="32">
    <w:abstractNumId w:val="28"/>
  </w:num>
  <w:num w:numId="33">
    <w:abstractNumId w:val="35"/>
  </w:num>
  <w:num w:numId="34">
    <w:abstractNumId w:val="41"/>
  </w:num>
  <w:num w:numId="35">
    <w:abstractNumId w:val="38"/>
  </w:num>
  <w:num w:numId="36">
    <w:abstractNumId w:val="13"/>
  </w:num>
  <w:num w:numId="37">
    <w:abstractNumId w:val="25"/>
  </w:num>
  <w:num w:numId="38">
    <w:abstractNumId w:val="37"/>
  </w:num>
  <w:num w:numId="39">
    <w:abstractNumId w:val="11"/>
  </w:num>
  <w:num w:numId="40">
    <w:abstractNumId w:val="17"/>
  </w:num>
  <w:num w:numId="41">
    <w:abstractNumId w:val="33"/>
  </w:num>
  <w:num w:numId="42">
    <w:abstractNumId w:val="40"/>
  </w:num>
  <w:num w:numId="43">
    <w:abstractNumId w:val="27"/>
  </w:num>
  <w:num w:numId="44">
    <w:abstractNumId w:val="23"/>
  </w:num>
  <w:num w:numId="45">
    <w:abstractNumId w:val="2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2"/>
  </w:num>
  <w:num w:numId="49">
    <w:abstractNumId w:val="21"/>
  </w:num>
  <w:num w:numId="50">
    <w:abstractNumId w:val="26"/>
  </w:num>
  <w:num w:numId="51">
    <w:abstractNumId w:val="29"/>
  </w:num>
  <w:num w:numId="52">
    <w:abstractNumId w:val="31"/>
  </w:num>
  <w:num w:numId="53">
    <w:abstractNumId w:val="42"/>
  </w:num>
  <w:num w:numId="54">
    <w:abstractNumId w:val="15"/>
  </w:num>
  <w:num w:numId="55">
    <w:abstractNumId w:val="39"/>
  </w:num>
  <w:num w:numId="56">
    <w:abstractNumId w:val="17"/>
  </w:num>
  <w:num w:numId="57">
    <w:abstractNumId w:val="17"/>
  </w:num>
  <w:num w:numId="58">
    <w:abstractNumId w:val="17"/>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5"/>
    <w:rsid w:val="0000704B"/>
    <w:rsid w:val="00025903"/>
    <w:rsid w:val="00026C37"/>
    <w:rsid w:val="00030FAF"/>
    <w:rsid w:val="000311CE"/>
    <w:rsid w:val="00031C4F"/>
    <w:rsid w:val="00041583"/>
    <w:rsid w:val="00052B81"/>
    <w:rsid w:val="00052D98"/>
    <w:rsid w:val="00053BD5"/>
    <w:rsid w:val="00061BF5"/>
    <w:rsid w:val="00076F8B"/>
    <w:rsid w:val="000810B2"/>
    <w:rsid w:val="000C0F40"/>
    <w:rsid w:val="000C1415"/>
    <w:rsid w:val="000C5E7E"/>
    <w:rsid w:val="000D2914"/>
    <w:rsid w:val="000D5E50"/>
    <w:rsid w:val="00100D4A"/>
    <w:rsid w:val="001021F0"/>
    <w:rsid w:val="00114DB1"/>
    <w:rsid w:val="001165A2"/>
    <w:rsid w:val="00127D22"/>
    <w:rsid w:val="00137C4F"/>
    <w:rsid w:val="001534AD"/>
    <w:rsid w:val="00161452"/>
    <w:rsid w:val="0016176D"/>
    <w:rsid w:val="001640D7"/>
    <w:rsid w:val="001710E1"/>
    <w:rsid w:val="00171C8A"/>
    <w:rsid w:val="001A73C6"/>
    <w:rsid w:val="001B3FA0"/>
    <w:rsid w:val="001B4551"/>
    <w:rsid w:val="001D12B7"/>
    <w:rsid w:val="001D4622"/>
    <w:rsid w:val="001D5D14"/>
    <w:rsid w:val="001D77DD"/>
    <w:rsid w:val="001E0556"/>
    <w:rsid w:val="001E0AA9"/>
    <w:rsid w:val="001E573E"/>
    <w:rsid w:val="001E62B5"/>
    <w:rsid w:val="00200E52"/>
    <w:rsid w:val="002044A6"/>
    <w:rsid w:val="00214327"/>
    <w:rsid w:val="00215DCE"/>
    <w:rsid w:val="002327C3"/>
    <w:rsid w:val="00241C17"/>
    <w:rsid w:val="00250431"/>
    <w:rsid w:val="00254904"/>
    <w:rsid w:val="002669EF"/>
    <w:rsid w:val="002757B1"/>
    <w:rsid w:val="00291C19"/>
    <w:rsid w:val="00294708"/>
    <w:rsid w:val="00296F01"/>
    <w:rsid w:val="002A2FC0"/>
    <w:rsid w:val="002A4443"/>
    <w:rsid w:val="002B1BE5"/>
    <w:rsid w:val="002B6AF6"/>
    <w:rsid w:val="002D0D25"/>
    <w:rsid w:val="002D1BA7"/>
    <w:rsid w:val="002D561E"/>
    <w:rsid w:val="002E3247"/>
    <w:rsid w:val="002E399F"/>
    <w:rsid w:val="002F18F8"/>
    <w:rsid w:val="002F49F0"/>
    <w:rsid w:val="00301660"/>
    <w:rsid w:val="0031115F"/>
    <w:rsid w:val="0031479A"/>
    <w:rsid w:val="003247E9"/>
    <w:rsid w:val="003533B8"/>
    <w:rsid w:val="00362B60"/>
    <w:rsid w:val="00363D4C"/>
    <w:rsid w:val="003716D8"/>
    <w:rsid w:val="003765ED"/>
    <w:rsid w:val="00380F52"/>
    <w:rsid w:val="00381F8E"/>
    <w:rsid w:val="00382A38"/>
    <w:rsid w:val="0038682D"/>
    <w:rsid w:val="00392BAE"/>
    <w:rsid w:val="00393139"/>
    <w:rsid w:val="00393574"/>
    <w:rsid w:val="003A1DB8"/>
    <w:rsid w:val="003A4289"/>
    <w:rsid w:val="003C00A3"/>
    <w:rsid w:val="003D7B0B"/>
    <w:rsid w:val="003E1C79"/>
    <w:rsid w:val="003E27D2"/>
    <w:rsid w:val="003E42DA"/>
    <w:rsid w:val="003E4B22"/>
    <w:rsid w:val="00431CD8"/>
    <w:rsid w:val="00436A97"/>
    <w:rsid w:val="00441636"/>
    <w:rsid w:val="004454FD"/>
    <w:rsid w:val="00451713"/>
    <w:rsid w:val="004531B1"/>
    <w:rsid w:val="004560CC"/>
    <w:rsid w:val="0046188A"/>
    <w:rsid w:val="004748E3"/>
    <w:rsid w:val="004B0B8B"/>
    <w:rsid w:val="004B50EA"/>
    <w:rsid w:val="004C25E6"/>
    <w:rsid w:val="004C54CF"/>
    <w:rsid w:val="004F33F1"/>
    <w:rsid w:val="004F7157"/>
    <w:rsid w:val="00502F9F"/>
    <w:rsid w:val="00504A2E"/>
    <w:rsid w:val="00506E6E"/>
    <w:rsid w:val="0051370D"/>
    <w:rsid w:val="00515399"/>
    <w:rsid w:val="005329C0"/>
    <w:rsid w:val="00533753"/>
    <w:rsid w:val="00540536"/>
    <w:rsid w:val="00540FA2"/>
    <w:rsid w:val="005466C2"/>
    <w:rsid w:val="0054748C"/>
    <w:rsid w:val="0056396C"/>
    <w:rsid w:val="00577591"/>
    <w:rsid w:val="005868C8"/>
    <w:rsid w:val="00591442"/>
    <w:rsid w:val="005A3400"/>
    <w:rsid w:val="005B05A8"/>
    <w:rsid w:val="005B513B"/>
    <w:rsid w:val="005B5F1F"/>
    <w:rsid w:val="005C25A2"/>
    <w:rsid w:val="005D0E72"/>
    <w:rsid w:val="005E17B2"/>
    <w:rsid w:val="005F3CB5"/>
    <w:rsid w:val="0061316D"/>
    <w:rsid w:val="00614960"/>
    <w:rsid w:val="00623D79"/>
    <w:rsid w:val="006243B3"/>
    <w:rsid w:val="00636711"/>
    <w:rsid w:val="00652BA9"/>
    <w:rsid w:val="00662259"/>
    <w:rsid w:val="00667961"/>
    <w:rsid w:val="00671481"/>
    <w:rsid w:val="006719D9"/>
    <w:rsid w:val="00676EAD"/>
    <w:rsid w:val="006809A8"/>
    <w:rsid w:val="00683841"/>
    <w:rsid w:val="006B66CF"/>
    <w:rsid w:val="006D1D37"/>
    <w:rsid w:val="006D27AA"/>
    <w:rsid w:val="006E0743"/>
    <w:rsid w:val="006E1DA6"/>
    <w:rsid w:val="006E27E8"/>
    <w:rsid w:val="00704FDB"/>
    <w:rsid w:val="00715250"/>
    <w:rsid w:val="007213C4"/>
    <w:rsid w:val="00730299"/>
    <w:rsid w:val="00732939"/>
    <w:rsid w:val="0073384F"/>
    <w:rsid w:val="0073532F"/>
    <w:rsid w:val="007375B1"/>
    <w:rsid w:val="00741ADA"/>
    <w:rsid w:val="007442ED"/>
    <w:rsid w:val="00751CB3"/>
    <w:rsid w:val="0075791D"/>
    <w:rsid w:val="00762551"/>
    <w:rsid w:val="0077125A"/>
    <w:rsid w:val="0077128C"/>
    <w:rsid w:val="00785CA9"/>
    <w:rsid w:val="00787D2C"/>
    <w:rsid w:val="007A2A98"/>
    <w:rsid w:val="007B4089"/>
    <w:rsid w:val="007B7EAA"/>
    <w:rsid w:val="007C279F"/>
    <w:rsid w:val="007C3A6D"/>
    <w:rsid w:val="007C420C"/>
    <w:rsid w:val="007C68BF"/>
    <w:rsid w:val="007C7513"/>
    <w:rsid w:val="007C7643"/>
    <w:rsid w:val="007D2267"/>
    <w:rsid w:val="007D4BCF"/>
    <w:rsid w:val="007E03B0"/>
    <w:rsid w:val="007E220B"/>
    <w:rsid w:val="007E5AFE"/>
    <w:rsid w:val="007F196A"/>
    <w:rsid w:val="007F659F"/>
    <w:rsid w:val="007F79D4"/>
    <w:rsid w:val="00804642"/>
    <w:rsid w:val="0081161A"/>
    <w:rsid w:val="00847B8B"/>
    <w:rsid w:val="008517BA"/>
    <w:rsid w:val="00852B14"/>
    <w:rsid w:val="00853595"/>
    <w:rsid w:val="0087322A"/>
    <w:rsid w:val="008741BE"/>
    <w:rsid w:val="0088058D"/>
    <w:rsid w:val="00880F5F"/>
    <w:rsid w:val="00883BED"/>
    <w:rsid w:val="00890475"/>
    <w:rsid w:val="00894E40"/>
    <w:rsid w:val="00896116"/>
    <w:rsid w:val="008A123F"/>
    <w:rsid w:val="008B7A02"/>
    <w:rsid w:val="008C3606"/>
    <w:rsid w:val="008C7856"/>
    <w:rsid w:val="008E1441"/>
    <w:rsid w:val="008F387E"/>
    <w:rsid w:val="00906912"/>
    <w:rsid w:val="00912879"/>
    <w:rsid w:val="00920A10"/>
    <w:rsid w:val="00924B61"/>
    <w:rsid w:val="00930D84"/>
    <w:rsid w:val="00931974"/>
    <w:rsid w:val="00933976"/>
    <w:rsid w:val="0093757E"/>
    <w:rsid w:val="00951B36"/>
    <w:rsid w:val="00994F6B"/>
    <w:rsid w:val="009A2343"/>
    <w:rsid w:val="009A2C2A"/>
    <w:rsid w:val="009A3E5F"/>
    <w:rsid w:val="009B0754"/>
    <w:rsid w:val="009B3D02"/>
    <w:rsid w:val="009C68E9"/>
    <w:rsid w:val="009D2914"/>
    <w:rsid w:val="009D69C8"/>
    <w:rsid w:val="009E30BD"/>
    <w:rsid w:val="009E5441"/>
    <w:rsid w:val="009E7985"/>
    <w:rsid w:val="009E79A3"/>
    <w:rsid w:val="009F7C6C"/>
    <w:rsid w:val="00A3328C"/>
    <w:rsid w:val="00A34722"/>
    <w:rsid w:val="00A35C2B"/>
    <w:rsid w:val="00A555E1"/>
    <w:rsid w:val="00A85A2C"/>
    <w:rsid w:val="00A91967"/>
    <w:rsid w:val="00A94317"/>
    <w:rsid w:val="00A9694B"/>
    <w:rsid w:val="00AA09C5"/>
    <w:rsid w:val="00AA6474"/>
    <w:rsid w:val="00AF1D05"/>
    <w:rsid w:val="00B005CB"/>
    <w:rsid w:val="00B03EE4"/>
    <w:rsid w:val="00B04D5A"/>
    <w:rsid w:val="00B15B50"/>
    <w:rsid w:val="00B35C6D"/>
    <w:rsid w:val="00B5138E"/>
    <w:rsid w:val="00B65D4C"/>
    <w:rsid w:val="00B663D8"/>
    <w:rsid w:val="00B75040"/>
    <w:rsid w:val="00B80CD9"/>
    <w:rsid w:val="00BA1859"/>
    <w:rsid w:val="00BA401C"/>
    <w:rsid w:val="00BA61A7"/>
    <w:rsid w:val="00BB18E3"/>
    <w:rsid w:val="00BB1D8F"/>
    <w:rsid w:val="00BB49F1"/>
    <w:rsid w:val="00BC4CCD"/>
    <w:rsid w:val="00BE4DB0"/>
    <w:rsid w:val="00BE698B"/>
    <w:rsid w:val="00BF09E4"/>
    <w:rsid w:val="00BF38CE"/>
    <w:rsid w:val="00BF5B22"/>
    <w:rsid w:val="00C01419"/>
    <w:rsid w:val="00C05D31"/>
    <w:rsid w:val="00C24B0C"/>
    <w:rsid w:val="00C266EF"/>
    <w:rsid w:val="00C404EB"/>
    <w:rsid w:val="00C53DC1"/>
    <w:rsid w:val="00C65602"/>
    <w:rsid w:val="00C80927"/>
    <w:rsid w:val="00C80F1F"/>
    <w:rsid w:val="00C93C4D"/>
    <w:rsid w:val="00CB4323"/>
    <w:rsid w:val="00CB4DD3"/>
    <w:rsid w:val="00CC7C40"/>
    <w:rsid w:val="00CC7C86"/>
    <w:rsid w:val="00CD30E3"/>
    <w:rsid w:val="00CD3D7D"/>
    <w:rsid w:val="00CD4E8D"/>
    <w:rsid w:val="00CE1890"/>
    <w:rsid w:val="00CE2B0D"/>
    <w:rsid w:val="00D03F90"/>
    <w:rsid w:val="00D0451E"/>
    <w:rsid w:val="00D170A6"/>
    <w:rsid w:val="00D34BBA"/>
    <w:rsid w:val="00D50808"/>
    <w:rsid w:val="00D630F0"/>
    <w:rsid w:val="00D67D56"/>
    <w:rsid w:val="00D76BFC"/>
    <w:rsid w:val="00DA30EE"/>
    <w:rsid w:val="00DA5EF1"/>
    <w:rsid w:val="00DC525B"/>
    <w:rsid w:val="00DD5DF8"/>
    <w:rsid w:val="00DD78E5"/>
    <w:rsid w:val="00DF26CF"/>
    <w:rsid w:val="00DF4657"/>
    <w:rsid w:val="00E04E4F"/>
    <w:rsid w:val="00E0690D"/>
    <w:rsid w:val="00E2084D"/>
    <w:rsid w:val="00E40733"/>
    <w:rsid w:val="00E42CE0"/>
    <w:rsid w:val="00E431F3"/>
    <w:rsid w:val="00E45352"/>
    <w:rsid w:val="00E47D2E"/>
    <w:rsid w:val="00E637AF"/>
    <w:rsid w:val="00E70478"/>
    <w:rsid w:val="00E71828"/>
    <w:rsid w:val="00E767AF"/>
    <w:rsid w:val="00E76D50"/>
    <w:rsid w:val="00E76FDB"/>
    <w:rsid w:val="00E936BE"/>
    <w:rsid w:val="00EA39C2"/>
    <w:rsid w:val="00EA6F3B"/>
    <w:rsid w:val="00EB22C7"/>
    <w:rsid w:val="00EB24F1"/>
    <w:rsid w:val="00EB4D31"/>
    <w:rsid w:val="00EB5112"/>
    <w:rsid w:val="00EB636F"/>
    <w:rsid w:val="00EC1923"/>
    <w:rsid w:val="00ED584A"/>
    <w:rsid w:val="00EE0365"/>
    <w:rsid w:val="00EE7E7C"/>
    <w:rsid w:val="00EF7469"/>
    <w:rsid w:val="00F14318"/>
    <w:rsid w:val="00F35916"/>
    <w:rsid w:val="00F36105"/>
    <w:rsid w:val="00F43ED9"/>
    <w:rsid w:val="00F44B83"/>
    <w:rsid w:val="00F50B76"/>
    <w:rsid w:val="00F52758"/>
    <w:rsid w:val="00F54B0F"/>
    <w:rsid w:val="00F56942"/>
    <w:rsid w:val="00FA5FD3"/>
    <w:rsid w:val="00FA6D9D"/>
    <w:rsid w:val="00FB2A8B"/>
    <w:rsid w:val="00FB2D93"/>
    <w:rsid w:val="00FB5BCD"/>
    <w:rsid w:val="00FB7F98"/>
    <w:rsid w:val="00FC07EA"/>
    <w:rsid w:val="00FC56B2"/>
    <w:rsid w:val="00FD34E5"/>
    <w:rsid w:val="00FD4292"/>
    <w:rsid w:val="00FD63B2"/>
    <w:rsid w:val="00FE3060"/>
    <w:rsid w:val="00FF1FBA"/>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23"/>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43"/>
      </w:numPr>
      <w:spacing w:before="200" w:line="240" w:lineRule="auto"/>
    </w:pPr>
    <w:rPr>
      <w:b/>
      <w:color w:val="00965E" w:themeColor="accent1"/>
      <w:sz w:val="28"/>
    </w:rPr>
  </w:style>
  <w:style w:type="paragraph" w:customStyle="1" w:styleId="NLH2VPSC">
    <w:name w:val="NLH2 VPSC"/>
    <w:next w:val="BodyVPSC"/>
    <w:qFormat/>
    <w:rsid w:val="00CB4323"/>
    <w:pPr>
      <w:numPr>
        <w:ilvl w:val="1"/>
        <w:numId w:val="43"/>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43"/>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25"/>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912879"/>
    <w:rPr>
      <w:sz w:val="16"/>
      <w:szCs w:val="16"/>
    </w:rPr>
  </w:style>
  <w:style w:type="character" w:styleId="PlaceholderText">
    <w:name w:val="Placeholder Text"/>
    <w:basedOn w:val="DefaultParagraphFont"/>
    <w:uiPriority w:val="99"/>
    <w:semiHidden/>
    <w:rsid w:val="00BF09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23"/>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43"/>
      </w:numPr>
      <w:spacing w:before="200" w:line="240" w:lineRule="auto"/>
    </w:pPr>
    <w:rPr>
      <w:b/>
      <w:color w:val="00965E" w:themeColor="accent1"/>
      <w:sz w:val="28"/>
    </w:rPr>
  </w:style>
  <w:style w:type="paragraph" w:customStyle="1" w:styleId="NLH2VPSC">
    <w:name w:val="NLH2 VPSC"/>
    <w:next w:val="BodyVPSC"/>
    <w:qFormat/>
    <w:rsid w:val="00CB4323"/>
    <w:pPr>
      <w:numPr>
        <w:ilvl w:val="1"/>
        <w:numId w:val="43"/>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43"/>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25"/>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912879"/>
    <w:rPr>
      <w:sz w:val="16"/>
      <w:szCs w:val="16"/>
    </w:rPr>
  </w:style>
  <w:style w:type="character" w:styleId="PlaceholderText">
    <w:name w:val="Placeholder Text"/>
    <w:basedOn w:val="DefaultParagraphFont"/>
    <w:uiPriority w:val="99"/>
    <w:semiHidden/>
    <w:rsid w:val="00BF0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976685413">
      <w:bodyDiv w:val="1"/>
      <w:marLeft w:val="0"/>
      <w:marRight w:val="0"/>
      <w:marTop w:val="0"/>
      <w:marBottom w:val="0"/>
      <w:divBdr>
        <w:top w:val="none" w:sz="0" w:space="0" w:color="auto"/>
        <w:left w:val="none" w:sz="0" w:space="0" w:color="auto"/>
        <w:bottom w:val="none" w:sz="0" w:space="0" w:color="auto"/>
        <w:right w:val="none" w:sz="0" w:space="0" w:color="auto"/>
      </w:divBdr>
      <w:divsChild>
        <w:div w:id="630328652">
          <w:marLeft w:val="0"/>
          <w:marRight w:val="0"/>
          <w:marTop w:val="0"/>
          <w:marBottom w:val="0"/>
          <w:divBdr>
            <w:top w:val="none" w:sz="0" w:space="0" w:color="auto"/>
            <w:left w:val="none" w:sz="0" w:space="0" w:color="auto"/>
            <w:bottom w:val="none" w:sz="0" w:space="0" w:color="auto"/>
            <w:right w:val="none" w:sz="0" w:space="0" w:color="auto"/>
          </w:divBdr>
          <w:divsChild>
            <w:div w:id="829054503">
              <w:marLeft w:val="0"/>
              <w:marRight w:val="0"/>
              <w:marTop w:val="0"/>
              <w:marBottom w:val="0"/>
              <w:divBdr>
                <w:top w:val="none" w:sz="0" w:space="0" w:color="auto"/>
                <w:left w:val="none" w:sz="0" w:space="0" w:color="auto"/>
                <w:bottom w:val="none" w:sz="0" w:space="0" w:color="auto"/>
                <w:right w:val="none" w:sz="0" w:space="0" w:color="auto"/>
              </w:divBdr>
              <w:divsChild>
                <w:div w:id="282348123">
                  <w:marLeft w:val="0"/>
                  <w:marRight w:val="0"/>
                  <w:marTop w:val="0"/>
                  <w:marBottom w:val="0"/>
                  <w:divBdr>
                    <w:top w:val="none" w:sz="0" w:space="0" w:color="auto"/>
                    <w:left w:val="none" w:sz="0" w:space="0" w:color="auto"/>
                    <w:bottom w:val="none" w:sz="0" w:space="0" w:color="auto"/>
                    <w:right w:val="none" w:sz="0" w:space="0" w:color="auto"/>
                  </w:divBdr>
                  <w:divsChild>
                    <w:div w:id="57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4271">
      <w:bodyDiv w:val="1"/>
      <w:marLeft w:val="0"/>
      <w:marRight w:val="0"/>
      <w:marTop w:val="0"/>
      <w:marBottom w:val="0"/>
      <w:divBdr>
        <w:top w:val="none" w:sz="0" w:space="0" w:color="auto"/>
        <w:left w:val="none" w:sz="0" w:space="0" w:color="auto"/>
        <w:bottom w:val="none" w:sz="0" w:space="0" w:color="auto"/>
        <w:right w:val="none" w:sz="0" w:space="0" w:color="auto"/>
      </w:divBdr>
      <w:divsChild>
        <w:div w:id="1788356666">
          <w:marLeft w:val="0"/>
          <w:marRight w:val="0"/>
          <w:marTop w:val="0"/>
          <w:marBottom w:val="0"/>
          <w:divBdr>
            <w:top w:val="none" w:sz="0" w:space="0" w:color="auto"/>
            <w:left w:val="none" w:sz="0" w:space="0" w:color="auto"/>
            <w:bottom w:val="none" w:sz="0" w:space="0" w:color="auto"/>
            <w:right w:val="none" w:sz="0" w:space="0" w:color="auto"/>
          </w:divBdr>
          <w:divsChild>
            <w:div w:id="1783650196">
              <w:marLeft w:val="0"/>
              <w:marRight w:val="0"/>
              <w:marTop w:val="0"/>
              <w:marBottom w:val="0"/>
              <w:divBdr>
                <w:top w:val="none" w:sz="0" w:space="0" w:color="auto"/>
                <w:left w:val="none" w:sz="0" w:space="0" w:color="auto"/>
                <w:bottom w:val="none" w:sz="0" w:space="0" w:color="auto"/>
                <w:right w:val="none" w:sz="0" w:space="0" w:color="auto"/>
              </w:divBdr>
              <w:divsChild>
                <w:div w:id="1312901665">
                  <w:marLeft w:val="0"/>
                  <w:marRight w:val="0"/>
                  <w:marTop w:val="0"/>
                  <w:marBottom w:val="0"/>
                  <w:divBdr>
                    <w:top w:val="none" w:sz="0" w:space="0" w:color="auto"/>
                    <w:left w:val="none" w:sz="0" w:space="0" w:color="auto"/>
                    <w:bottom w:val="none" w:sz="0" w:space="0" w:color="auto"/>
                    <w:right w:val="none" w:sz="0" w:space="0" w:color="auto"/>
                  </w:divBdr>
                  <w:divsChild>
                    <w:div w:id="87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vpsc.vic.gov.au/about-public-sector/register-of-instruments/orders/" TargetMode="External"/><Relationship Id="rId4" Type="http://schemas.microsoft.com/office/2007/relationships/stylesWithEffects" Target="stylesWithEffects.xml"/><Relationship Id="rId9" Type="http://schemas.openxmlformats.org/officeDocument/2006/relationships/hyperlink" Target="mailto:info@vpsc.vic.gov.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psc.vic.gov.au/resources/grievance-complaints-review-actions-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4E44-058B-4BE4-911D-A87D3F1D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0</TotalTime>
  <Pages>4</Pages>
  <Words>1240</Words>
  <Characters>6925</Characters>
  <Application>Microsoft Office Word</Application>
  <DocSecurity>0</DocSecurity>
  <Lines>133</Lines>
  <Paragraphs>74</Paragraphs>
  <ScaleCrop>false</ScaleCrop>
  <HeadingPairs>
    <vt:vector size="2" baseType="variant">
      <vt:variant>
        <vt:lpstr>Title</vt:lpstr>
      </vt:variant>
      <vt:variant>
        <vt:i4>1</vt:i4>
      </vt:variant>
    </vt:vector>
  </HeadingPairs>
  <TitlesOfParts>
    <vt:vector size="1" baseType="lpstr">
      <vt:lpstr>Application to VPSC for a review of actons</vt:lpstr>
    </vt:vector>
  </TitlesOfParts>
  <Company>Victorian Public Sector Commission</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VPSC for a review of actons</dc:title>
  <dc:creator>Victorian Public Sector Commission</dc:creator>
  <cp:lastModifiedBy>Julie Sincock</cp:lastModifiedBy>
  <cp:revision>2</cp:revision>
  <cp:lastPrinted>2017-02-23T05:00:00Z</cp:lastPrinted>
  <dcterms:created xsi:type="dcterms:W3CDTF">2017-07-06T02:02:00Z</dcterms:created>
  <dcterms:modified xsi:type="dcterms:W3CDTF">2017-07-06T02:02:00Z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3ff75427-dfdd-4641-8ff0-f178be33cd8f</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v1.2</vt:lpwstr>
  </property>
  <property fmtid="{D5CDD505-2E9C-101B-9397-08002B2CF9AE}" pid="6" name="WebPath">
    <vt:lpwstr>http://vpsc.vic.gov.au/resources/grievance-complaints-review-actions-resources/</vt:lpwstr>
  </property>
  <property fmtid="{D5CDD505-2E9C-101B-9397-08002B2CF9AE}" pid="7" name="LastUpdatedMonth">
    <vt:lpwstr>JULY</vt:lpwstr>
  </property>
  <property fmtid="{D5CDD505-2E9C-101B-9397-08002B2CF9AE}" pid="8" name="LastUpdatedYear">
    <vt:lpwstr>2017</vt:lpwstr>
  </property>
  <property fmtid="{D5CDD505-2E9C-101B-9397-08002B2CF9AE}" pid="9" name="PSPFClassification">
    <vt:lpwstr>Do Not Mark</vt:lpwstr>
  </property>
</Properties>
</file>